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F5735" w14:textId="77777777" w:rsidR="00A4141D" w:rsidRDefault="00A4141D" w:rsidP="00A4141D">
      <w:pPr>
        <w:pStyle w:val="Title"/>
      </w:pPr>
      <w:r>
        <w:t>MINUTES OF THE IPLAC ANNUAL MEETING</w:t>
      </w:r>
    </w:p>
    <w:p w14:paraId="13F16054" w14:textId="5F907155" w:rsidR="00A4141D" w:rsidRDefault="00ED6226" w:rsidP="00A4141D">
      <w:pPr>
        <w:pStyle w:val="Title"/>
      </w:pPr>
      <w:r>
        <w:t>MAY 1</w:t>
      </w:r>
      <w:r w:rsidR="00E13F8E">
        <w:t>7</w:t>
      </w:r>
      <w:r>
        <w:t>, 202</w:t>
      </w:r>
      <w:r w:rsidR="00E13F8E">
        <w:t>2</w:t>
      </w:r>
    </w:p>
    <w:p w14:paraId="2E09225A" w14:textId="77777777" w:rsidR="00A4141D" w:rsidRDefault="00A4141D" w:rsidP="00A4141D">
      <w:pPr>
        <w:pStyle w:val="Heading1"/>
        <w:keepNext/>
        <w:tabs>
          <w:tab w:val="right" w:pos="9270"/>
        </w:tabs>
        <w:jc w:val="both"/>
      </w:pPr>
      <w:r>
        <w:t>CALL TO ORDER</w:t>
      </w:r>
    </w:p>
    <w:p w14:paraId="2F779423" w14:textId="611D55F3" w:rsidR="00A4141D" w:rsidRPr="0076596E" w:rsidRDefault="00A4141D" w:rsidP="0076596E">
      <w:pPr>
        <w:pStyle w:val="Heading2"/>
        <w:numPr>
          <w:ilvl w:val="1"/>
          <w:numId w:val="16"/>
        </w:numPr>
        <w:jc w:val="both"/>
        <w:rPr>
          <w:i w:val="0"/>
        </w:rPr>
      </w:pPr>
      <w:r w:rsidRPr="0076596E">
        <w:rPr>
          <w:i w:val="0"/>
        </w:rPr>
        <w:t>The meet</w:t>
      </w:r>
      <w:r w:rsidR="00ED6226">
        <w:rPr>
          <w:i w:val="0"/>
        </w:rPr>
        <w:t>ing was called to order at 12:0</w:t>
      </w:r>
      <w:r w:rsidR="00E13F8E">
        <w:rPr>
          <w:i w:val="0"/>
        </w:rPr>
        <w:t>3</w:t>
      </w:r>
      <w:r w:rsidRPr="0076596E">
        <w:rPr>
          <w:i w:val="0"/>
        </w:rPr>
        <w:t xml:space="preserve"> p.m. by President </w:t>
      </w:r>
      <w:r w:rsidR="00E13F8E">
        <w:rPr>
          <w:i w:val="0"/>
        </w:rPr>
        <w:t xml:space="preserve">Erin Lothson </w:t>
      </w:r>
      <w:r w:rsidRPr="0076596E">
        <w:rPr>
          <w:i w:val="0"/>
        </w:rPr>
        <w:t xml:space="preserve">at </w:t>
      </w:r>
      <w:r w:rsidR="007F2251" w:rsidRPr="0076596E">
        <w:rPr>
          <w:i w:val="0"/>
        </w:rPr>
        <w:t>IPLAC’s first</w:t>
      </w:r>
      <w:r w:rsidRPr="0076596E">
        <w:rPr>
          <w:i w:val="0"/>
        </w:rPr>
        <w:t xml:space="preserve"> </w:t>
      </w:r>
      <w:r w:rsidR="007F2251" w:rsidRPr="0076596E">
        <w:rPr>
          <w:i w:val="0"/>
        </w:rPr>
        <w:t>v</w:t>
      </w:r>
      <w:r w:rsidR="00EB0E88" w:rsidRPr="0076596E">
        <w:rPr>
          <w:i w:val="0"/>
        </w:rPr>
        <w:t>irtual Annual Meeting</w:t>
      </w:r>
      <w:r w:rsidRPr="0076596E">
        <w:rPr>
          <w:i w:val="0"/>
        </w:rPr>
        <w:t xml:space="preserve"> </w:t>
      </w:r>
      <w:r w:rsidR="004C5C44" w:rsidRPr="0076596E">
        <w:rPr>
          <w:i w:val="0"/>
        </w:rPr>
        <w:t>held via videoconference</w:t>
      </w:r>
      <w:r w:rsidR="00EB0E88" w:rsidRPr="0076596E">
        <w:rPr>
          <w:i w:val="0"/>
        </w:rPr>
        <w:t>.</w:t>
      </w:r>
      <w:r w:rsidR="00342939">
        <w:rPr>
          <w:i w:val="0"/>
        </w:rPr>
        <w:t xml:space="preserve"> </w:t>
      </w:r>
      <w:r w:rsidRPr="0076596E">
        <w:rPr>
          <w:i w:val="0"/>
        </w:rPr>
        <w:t>A quorum was present.</w:t>
      </w:r>
    </w:p>
    <w:p w14:paraId="197ADA75" w14:textId="77777777" w:rsidR="00A4141D" w:rsidRPr="00AE4F3C" w:rsidRDefault="00A4141D" w:rsidP="00A4141D">
      <w:pPr>
        <w:pStyle w:val="Heading1"/>
        <w:keepNext/>
        <w:tabs>
          <w:tab w:val="right" w:pos="9270"/>
        </w:tabs>
        <w:jc w:val="both"/>
      </w:pPr>
      <w:r w:rsidRPr="00AE4F3C">
        <w:t>PRESIDENT’S REPORT</w:t>
      </w:r>
    </w:p>
    <w:p w14:paraId="191B88E2" w14:textId="13C7ED90" w:rsidR="00727BDD" w:rsidRDefault="004C5C44" w:rsidP="00727BDD">
      <w:pPr>
        <w:pStyle w:val="Heading2"/>
        <w:numPr>
          <w:ilvl w:val="1"/>
          <w:numId w:val="16"/>
        </w:numPr>
        <w:tabs>
          <w:tab w:val="right" w:pos="9270"/>
        </w:tabs>
        <w:jc w:val="both"/>
        <w:rPr>
          <w:i w:val="0"/>
        </w:rPr>
      </w:pPr>
      <w:r w:rsidRPr="0076596E">
        <w:rPr>
          <w:i w:val="0"/>
        </w:rPr>
        <w:t xml:space="preserve">President </w:t>
      </w:r>
      <w:r w:rsidR="00E13F8E">
        <w:rPr>
          <w:i w:val="0"/>
        </w:rPr>
        <w:t>Lothson</w:t>
      </w:r>
      <w:r w:rsidRPr="0076596E">
        <w:rPr>
          <w:i w:val="0"/>
        </w:rPr>
        <w:t xml:space="preserve"> </w:t>
      </w:r>
      <w:r w:rsidR="007F2251" w:rsidRPr="0076596E">
        <w:rPr>
          <w:i w:val="0"/>
        </w:rPr>
        <w:t xml:space="preserve">provided the President’s Report. </w:t>
      </w:r>
    </w:p>
    <w:p w14:paraId="77F1650E" w14:textId="098C21B7" w:rsidR="006054F9" w:rsidRDefault="006054F9" w:rsidP="006054F9">
      <w:pPr>
        <w:pStyle w:val="Heading2"/>
        <w:numPr>
          <w:ilvl w:val="1"/>
          <w:numId w:val="16"/>
        </w:numPr>
        <w:tabs>
          <w:tab w:val="right" w:pos="9270"/>
        </w:tabs>
        <w:jc w:val="both"/>
        <w:rPr>
          <w:i w:val="0"/>
        </w:rPr>
      </w:pPr>
      <w:r w:rsidRPr="006054F9">
        <w:rPr>
          <w:i w:val="0"/>
        </w:rPr>
        <w:t>President Lothson reported on three key areas of focus: (1) Laser-focused on DEI; (2) The Year of Creating Opportunities for Others; and (3) Back to the Basics</w:t>
      </w:r>
      <w:r>
        <w:rPr>
          <w:i w:val="0"/>
        </w:rPr>
        <w:t>.</w:t>
      </w:r>
    </w:p>
    <w:p w14:paraId="20CAE7E7" w14:textId="1046C4D8" w:rsidR="006054F9" w:rsidRPr="0011762B" w:rsidRDefault="006054F9" w:rsidP="0011762B">
      <w:pPr>
        <w:pStyle w:val="Heading2"/>
        <w:numPr>
          <w:ilvl w:val="1"/>
          <w:numId w:val="16"/>
        </w:numPr>
        <w:tabs>
          <w:tab w:val="right" w:pos="9270"/>
        </w:tabs>
        <w:jc w:val="both"/>
        <w:rPr>
          <w:i w:val="0"/>
        </w:rPr>
      </w:pPr>
      <w:r w:rsidRPr="0011762B">
        <w:rPr>
          <w:i w:val="0"/>
        </w:rPr>
        <w:t>Regarding the first goal of being laser-focused on DEI</w:t>
      </w:r>
      <w:r w:rsidR="00DD1E1F" w:rsidRPr="0011762B">
        <w:rPr>
          <w:i w:val="0"/>
        </w:rPr>
        <w:t xml:space="preserve">, President Lothson noted several accomplishments. For example, this year, there were the most </w:t>
      </w:r>
      <w:r w:rsidRPr="0011762B">
        <w:rPr>
          <w:i w:val="0"/>
        </w:rPr>
        <w:t xml:space="preserve">diverse members on the Board </w:t>
      </w:r>
      <w:r w:rsidR="001F78F7" w:rsidRPr="0011762B">
        <w:rPr>
          <w:i w:val="0"/>
        </w:rPr>
        <w:t>in</w:t>
      </w:r>
      <w:r w:rsidRPr="0011762B">
        <w:rPr>
          <w:i w:val="0"/>
        </w:rPr>
        <w:t xml:space="preserve"> IPLAC</w:t>
      </w:r>
      <w:r w:rsidR="001F78F7" w:rsidRPr="0011762B">
        <w:rPr>
          <w:i w:val="0"/>
        </w:rPr>
        <w:t>’s history</w:t>
      </w:r>
      <w:r w:rsidRPr="0011762B">
        <w:rPr>
          <w:i w:val="0"/>
        </w:rPr>
        <w:t xml:space="preserve">. We also have the most diverse committee leadership base. We also believe that we have the first chief DEI officer serving on the board of officers. </w:t>
      </w:r>
    </w:p>
    <w:p w14:paraId="5F5C3EDC" w14:textId="1D70AE78" w:rsidR="006054F9" w:rsidRPr="0011762B" w:rsidRDefault="006054F9" w:rsidP="0011762B">
      <w:pPr>
        <w:pStyle w:val="Heading2"/>
        <w:numPr>
          <w:ilvl w:val="1"/>
          <w:numId w:val="16"/>
        </w:numPr>
        <w:tabs>
          <w:tab w:val="right" w:pos="9270"/>
        </w:tabs>
        <w:jc w:val="both"/>
        <w:rPr>
          <w:i w:val="0"/>
        </w:rPr>
      </w:pPr>
      <w:r w:rsidRPr="0011762B">
        <w:rPr>
          <w:i w:val="0"/>
        </w:rPr>
        <w:t>Regarding the second opportunity of creating opportunities for others, President Lothson noted that we had several new members as speakers and a young member completing an amicus brief. She encouraged our leaders to keep providing opportunities for others.</w:t>
      </w:r>
    </w:p>
    <w:p w14:paraId="06E1E213" w14:textId="3389910B" w:rsidR="006054F9" w:rsidRPr="0011762B" w:rsidRDefault="006054F9" w:rsidP="0011762B">
      <w:pPr>
        <w:pStyle w:val="Heading2"/>
        <w:numPr>
          <w:ilvl w:val="1"/>
          <w:numId w:val="16"/>
        </w:numPr>
        <w:tabs>
          <w:tab w:val="right" w:pos="9270"/>
        </w:tabs>
        <w:jc w:val="both"/>
        <w:rPr>
          <w:i w:val="0"/>
        </w:rPr>
      </w:pPr>
      <w:r w:rsidRPr="0011762B">
        <w:rPr>
          <w:i w:val="0"/>
        </w:rPr>
        <w:t xml:space="preserve">Regarding the third goal of back to the basics, President Lothson noted her intention to run IPLAC as a business. She noted that IPLAC was revenue-positive this year. There was substantial foundational work on the </w:t>
      </w:r>
      <w:proofErr w:type="gramStart"/>
      <w:r w:rsidRPr="0011762B">
        <w:rPr>
          <w:i w:val="0"/>
        </w:rPr>
        <w:t>back-end</w:t>
      </w:r>
      <w:proofErr w:type="gramEnd"/>
      <w:r w:rsidRPr="0011762B">
        <w:rPr>
          <w:i w:val="0"/>
        </w:rPr>
        <w:t xml:space="preserve"> regarding the website database structure. Vice President Prommer led </w:t>
      </w:r>
      <w:r w:rsidR="00DD1E1F" w:rsidRPr="0011762B">
        <w:rPr>
          <w:i w:val="0"/>
        </w:rPr>
        <w:t xml:space="preserve">the efforts with a web designer to update the look and feel of the website. </w:t>
      </w:r>
    </w:p>
    <w:p w14:paraId="3F8E2D49" w14:textId="5F70B3BE" w:rsidR="00DD1E1F" w:rsidRPr="0011762B" w:rsidRDefault="00DD1E1F" w:rsidP="0011762B">
      <w:pPr>
        <w:pStyle w:val="Heading2"/>
        <w:numPr>
          <w:ilvl w:val="1"/>
          <w:numId w:val="16"/>
        </w:numPr>
        <w:tabs>
          <w:tab w:val="right" w:pos="9270"/>
        </w:tabs>
        <w:jc w:val="both"/>
        <w:rPr>
          <w:i w:val="0"/>
        </w:rPr>
      </w:pPr>
      <w:r w:rsidRPr="0011762B">
        <w:rPr>
          <w:i w:val="0"/>
        </w:rPr>
        <w:t xml:space="preserve">President Lothson also thanked the sponsors for their generous sponsorships. </w:t>
      </w:r>
    </w:p>
    <w:p w14:paraId="655278FD" w14:textId="77777777" w:rsidR="00A4141D" w:rsidRPr="00AE4F3C" w:rsidRDefault="00A4141D" w:rsidP="00A4141D">
      <w:pPr>
        <w:pStyle w:val="Heading1"/>
        <w:keepNext/>
        <w:tabs>
          <w:tab w:val="right" w:pos="9270"/>
        </w:tabs>
        <w:jc w:val="both"/>
      </w:pPr>
      <w:r w:rsidRPr="00AE4F3C">
        <w:t>OFFICERS’ REPORTS</w:t>
      </w:r>
    </w:p>
    <w:p w14:paraId="27F87287" w14:textId="35035D29" w:rsidR="00A4141D" w:rsidRPr="00766922" w:rsidRDefault="00A4141D" w:rsidP="00A4141D">
      <w:pPr>
        <w:pStyle w:val="Heading2"/>
        <w:jc w:val="both"/>
        <w:rPr>
          <w:i w:val="0"/>
        </w:rPr>
      </w:pPr>
      <w:r w:rsidRPr="00766922">
        <w:rPr>
          <w:i w:val="0"/>
        </w:rPr>
        <w:t xml:space="preserve">Secretary </w:t>
      </w:r>
      <w:r w:rsidR="00342939">
        <w:rPr>
          <w:i w:val="0"/>
        </w:rPr>
        <w:t>Joe Janas</w:t>
      </w:r>
      <w:r w:rsidRPr="00766922">
        <w:rPr>
          <w:i w:val="0"/>
        </w:rPr>
        <w:t xml:space="preserve"> gave the Secretary’s Report.</w:t>
      </w:r>
      <w:r w:rsidR="00342939">
        <w:rPr>
          <w:i w:val="0"/>
        </w:rPr>
        <w:t xml:space="preserve"> </w:t>
      </w:r>
      <w:r w:rsidRPr="00766922">
        <w:rPr>
          <w:i w:val="0"/>
        </w:rPr>
        <w:t xml:space="preserve">Secretary </w:t>
      </w:r>
      <w:r w:rsidR="00342939">
        <w:rPr>
          <w:i w:val="0"/>
        </w:rPr>
        <w:t>Janas</w:t>
      </w:r>
      <w:r w:rsidRPr="00766922">
        <w:rPr>
          <w:i w:val="0"/>
        </w:rPr>
        <w:t xml:space="preserve"> requested and received approval of the </w:t>
      </w:r>
      <w:r w:rsidR="00694927">
        <w:rPr>
          <w:i w:val="0"/>
        </w:rPr>
        <w:t>202</w:t>
      </w:r>
      <w:r w:rsidR="00E13F8E">
        <w:rPr>
          <w:i w:val="0"/>
        </w:rPr>
        <w:t>1</w:t>
      </w:r>
      <w:r w:rsidRPr="00766922">
        <w:rPr>
          <w:i w:val="0"/>
        </w:rPr>
        <w:t xml:space="preserve"> Annual Meeting Minutes.</w:t>
      </w:r>
      <w:r w:rsidR="00342939">
        <w:rPr>
          <w:i w:val="0"/>
        </w:rPr>
        <w:t xml:space="preserve"> </w:t>
      </w:r>
    </w:p>
    <w:p w14:paraId="6AF7AA2F" w14:textId="0EEEF058" w:rsidR="00DD1E1F" w:rsidRPr="00DD1E1F" w:rsidRDefault="00A4141D" w:rsidP="00DD1E1F">
      <w:pPr>
        <w:pStyle w:val="Heading2"/>
        <w:jc w:val="both"/>
        <w:rPr>
          <w:i w:val="0"/>
        </w:rPr>
      </w:pPr>
      <w:r w:rsidRPr="00766922">
        <w:rPr>
          <w:i w:val="0"/>
        </w:rPr>
        <w:t xml:space="preserve">Treasurer </w:t>
      </w:r>
      <w:r w:rsidR="00E13F8E">
        <w:rPr>
          <w:i w:val="0"/>
        </w:rPr>
        <w:t>Matthew Kelly</w:t>
      </w:r>
      <w:r w:rsidR="004C5C44" w:rsidRPr="00766922">
        <w:rPr>
          <w:i w:val="0"/>
        </w:rPr>
        <w:t xml:space="preserve"> </w:t>
      </w:r>
      <w:r w:rsidRPr="00766922">
        <w:rPr>
          <w:i w:val="0"/>
        </w:rPr>
        <w:t>gave the Treasurer’s Report.</w:t>
      </w:r>
      <w:r w:rsidR="00342939">
        <w:rPr>
          <w:i w:val="0"/>
        </w:rPr>
        <w:t xml:space="preserve"> </w:t>
      </w:r>
      <w:r w:rsidRPr="00766922">
        <w:rPr>
          <w:i w:val="0"/>
        </w:rPr>
        <w:t xml:space="preserve">Treasurer </w:t>
      </w:r>
      <w:r w:rsidR="00E13F8E">
        <w:rPr>
          <w:i w:val="0"/>
        </w:rPr>
        <w:t>Kelly</w:t>
      </w:r>
      <w:r w:rsidRPr="00766922">
        <w:rPr>
          <w:i w:val="0"/>
        </w:rPr>
        <w:t xml:space="preserve"> </w:t>
      </w:r>
      <w:r w:rsidR="00DD1E1F">
        <w:rPr>
          <w:i w:val="0"/>
        </w:rPr>
        <w:t xml:space="preserve">provided a summary of our balances over the last three fiscal years. We ended the year at approximately $35,000 above where we were last year. The long-term savings at Northern Trust have not been touched and stand at $160,000. </w:t>
      </w:r>
      <w:r w:rsidR="00DD1E1F" w:rsidRPr="00DD1E1F">
        <w:rPr>
          <w:i w:val="0"/>
        </w:rPr>
        <w:t xml:space="preserve">Several events that are traditionally revenue-negative were revenue-neutral or positive. </w:t>
      </w:r>
    </w:p>
    <w:p w14:paraId="3B6F1563" w14:textId="77777777" w:rsidR="00342939" w:rsidRDefault="00342939" w:rsidP="00A4141D">
      <w:pPr>
        <w:pStyle w:val="Heading1"/>
        <w:keepNext/>
        <w:jc w:val="both"/>
      </w:pPr>
      <w:r>
        <w:t>IPLAC CREATOR OF THE YEAR PRESENTATION</w:t>
      </w:r>
    </w:p>
    <w:p w14:paraId="66014216" w14:textId="1F5A489F" w:rsidR="00342939" w:rsidRPr="00342939" w:rsidRDefault="00342939" w:rsidP="001F78F7">
      <w:pPr>
        <w:pStyle w:val="Heading2"/>
        <w:jc w:val="both"/>
        <w:rPr>
          <w:i w:val="0"/>
        </w:rPr>
      </w:pPr>
      <w:r w:rsidRPr="00342939">
        <w:rPr>
          <w:i w:val="0"/>
        </w:rPr>
        <w:t xml:space="preserve">Creator of the Year Committee Chair </w:t>
      </w:r>
      <w:proofErr w:type="spellStart"/>
      <w:r w:rsidR="00E13F8E">
        <w:rPr>
          <w:i w:val="0"/>
        </w:rPr>
        <w:t>Rathna</w:t>
      </w:r>
      <w:proofErr w:type="spellEnd"/>
      <w:r w:rsidR="00E13F8E">
        <w:rPr>
          <w:i w:val="0"/>
        </w:rPr>
        <w:t xml:space="preserve"> Koka</w:t>
      </w:r>
      <w:r w:rsidRPr="00342939">
        <w:rPr>
          <w:i w:val="0"/>
        </w:rPr>
        <w:t xml:space="preserve"> </w:t>
      </w:r>
      <w:r w:rsidR="001F78F7">
        <w:rPr>
          <w:i w:val="0"/>
        </w:rPr>
        <w:t>presented</w:t>
      </w:r>
      <w:r>
        <w:rPr>
          <w:i w:val="0"/>
        </w:rPr>
        <w:t xml:space="preserve"> the Creator of the Year award </w:t>
      </w:r>
      <w:r w:rsidR="001F78F7">
        <w:rPr>
          <w:i w:val="0"/>
        </w:rPr>
        <w:t xml:space="preserve">to Felicia Ferrone, an award-winning industrial designer. Ms. Ferrone’s </w:t>
      </w:r>
      <w:r w:rsidR="001F78F7">
        <w:rPr>
          <w:i w:val="0"/>
        </w:rPr>
        <w:lastRenderedPageBreak/>
        <w:t>glassware designs have been featured in several films over the past years. Her designs have also received press coverage in many prominent magazines. Ms. Ferrone has received numerous utility and design patents for her creations.</w:t>
      </w:r>
    </w:p>
    <w:p w14:paraId="59512586" w14:textId="1043B408" w:rsidR="00342939" w:rsidRDefault="00342939" w:rsidP="00342939">
      <w:pPr>
        <w:pStyle w:val="Heading2"/>
        <w:jc w:val="both"/>
        <w:rPr>
          <w:i w:val="0"/>
        </w:rPr>
      </w:pPr>
      <w:r w:rsidRPr="00342939">
        <w:rPr>
          <w:i w:val="0"/>
        </w:rPr>
        <w:t xml:space="preserve">Remarks were made by </w:t>
      </w:r>
      <w:r w:rsidR="00DD1E1F">
        <w:rPr>
          <w:i w:val="0"/>
        </w:rPr>
        <w:t>Felicia Ferrone</w:t>
      </w:r>
      <w:r w:rsidRPr="00342939">
        <w:rPr>
          <w:i w:val="0"/>
        </w:rPr>
        <w:t xml:space="preserve">. Ms. </w:t>
      </w:r>
      <w:r w:rsidR="001F78F7">
        <w:rPr>
          <w:i w:val="0"/>
        </w:rPr>
        <w:t>Ferrone</w:t>
      </w:r>
      <w:r w:rsidRPr="00342939">
        <w:rPr>
          <w:i w:val="0"/>
        </w:rPr>
        <w:t xml:space="preserve"> thanked IPLAC for </w:t>
      </w:r>
      <w:r w:rsidR="001F78F7">
        <w:rPr>
          <w:i w:val="0"/>
        </w:rPr>
        <w:t>extending the award</w:t>
      </w:r>
      <w:r w:rsidRPr="00342939">
        <w:rPr>
          <w:i w:val="0"/>
        </w:rPr>
        <w:t xml:space="preserve">. </w:t>
      </w:r>
      <w:r w:rsidR="001F78F7">
        <w:rPr>
          <w:i w:val="0"/>
        </w:rPr>
        <w:t>Ms. Ferrone presented images of many of her works and described her background</w:t>
      </w:r>
      <w:r w:rsidR="00B2456F">
        <w:rPr>
          <w:i w:val="0"/>
        </w:rPr>
        <w:t>. She also noted some of her patents.</w:t>
      </w:r>
    </w:p>
    <w:p w14:paraId="105E3E19" w14:textId="4FA808EC" w:rsidR="00B2456F" w:rsidRPr="0011762B" w:rsidRDefault="00B2456F" w:rsidP="0011762B">
      <w:pPr>
        <w:pStyle w:val="Heading2"/>
        <w:jc w:val="both"/>
        <w:rPr>
          <w:i w:val="0"/>
        </w:rPr>
      </w:pPr>
      <w:r w:rsidRPr="0011762B">
        <w:rPr>
          <w:i w:val="0"/>
        </w:rPr>
        <w:t>President Lothson thanked Board member Dunstan Barnes for nominating Ms. Ferrone.</w:t>
      </w:r>
    </w:p>
    <w:p w14:paraId="043DEEA4" w14:textId="77777777" w:rsidR="00A4141D" w:rsidRPr="00E173AB" w:rsidRDefault="00A4141D" w:rsidP="00A4141D">
      <w:pPr>
        <w:pStyle w:val="Heading1"/>
        <w:keepNext/>
        <w:jc w:val="both"/>
      </w:pPr>
      <w:r w:rsidRPr="00E173AB">
        <w:t xml:space="preserve">SCHOLARSHIP </w:t>
      </w:r>
      <w:r>
        <w:t xml:space="preserve">AND </w:t>
      </w:r>
      <w:r w:rsidRPr="00E173AB">
        <w:t>AWARDS</w:t>
      </w:r>
    </w:p>
    <w:p w14:paraId="56F8C196" w14:textId="4E077C98" w:rsidR="00A4141D" w:rsidRPr="00766922" w:rsidRDefault="00A4141D" w:rsidP="00A4141D">
      <w:pPr>
        <w:pStyle w:val="Heading2"/>
        <w:jc w:val="both"/>
        <w:rPr>
          <w:i w:val="0"/>
        </w:rPr>
      </w:pPr>
      <w:r w:rsidRPr="00766922">
        <w:rPr>
          <w:i w:val="0"/>
        </w:rPr>
        <w:t xml:space="preserve">IPLAC Foundation </w:t>
      </w:r>
      <w:r w:rsidR="007F2251" w:rsidRPr="00766922">
        <w:rPr>
          <w:i w:val="0"/>
        </w:rPr>
        <w:t>Officer</w:t>
      </w:r>
      <w:r w:rsidRPr="00766922">
        <w:rPr>
          <w:i w:val="0"/>
        </w:rPr>
        <w:t xml:space="preserve"> </w:t>
      </w:r>
      <w:r w:rsidR="00B2456F">
        <w:rPr>
          <w:i w:val="0"/>
        </w:rPr>
        <w:t>Paul Juettner</w:t>
      </w:r>
      <w:r w:rsidRPr="00766922">
        <w:rPr>
          <w:i w:val="0"/>
        </w:rPr>
        <w:t xml:space="preserve"> gave a brief history of the foundation</w:t>
      </w:r>
      <w:r w:rsidR="007F2251" w:rsidRPr="00766922">
        <w:rPr>
          <w:i w:val="0"/>
        </w:rPr>
        <w:t xml:space="preserve">. </w:t>
      </w:r>
    </w:p>
    <w:p w14:paraId="20277BF0" w14:textId="0D6F6871" w:rsidR="004C73AE" w:rsidRDefault="00B2456F" w:rsidP="00A4141D">
      <w:pPr>
        <w:pStyle w:val="Heading2"/>
        <w:jc w:val="both"/>
        <w:rPr>
          <w:i w:val="0"/>
        </w:rPr>
      </w:pPr>
      <w:r>
        <w:rPr>
          <w:i w:val="0"/>
        </w:rPr>
        <w:t xml:space="preserve">Mr. Juettner </w:t>
      </w:r>
      <w:r w:rsidR="004C73AE">
        <w:rPr>
          <w:i w:val="0"/>
        </w:rPr>
        <w:t>also announced that since we cannot have the recipients with us in person</w:t>
      </w:r>
      <w:r w:rsidR="004C73AE" w:rsidRPr="004C73AE">
        <w:rPr>
          <w:i w:val="0"/>
        </w:rPr>
        <w:t xml:space="preserve"> </w:t>
      </w:r>
      <w:r w:rsidR="004C73AE">
        <w:rPr>
          <w:i w:val="0"/>
        </w:rPr>
        <w:t xml:space="preserve">because of the COVID-19 pandemic, we will celebrate and recognize the scholarship recipients </w:t>
      </w:r>
      <w:proofErr w:type="gramStart"/>
      <w:r w:rsidR="004C73AE">
        <w:rPr>
          <w:i w:val="0"/>
        </w:rPr>
        <w:t>at a later time</w:t>
      </w:r>
      <w:proofErr w:type="gramEnd"/>
      <w:r w:rsidR="004C73AE">
        <w:rPr>
          <w:i w:val="0"/>
        </w:rPr>
        <w:t xml:space="preserve">. </w:t>
      </w:r>
    </w:p>
    <w:p w14:paraId="25CA594A" w14:textId="77777777" w:rsidR="00A4141D" w:rsidRPr="004C73AE" w:rsidRDefault="00981076" w:rsidP="00A4141D">
      <w:pPr>
        <w:pStyle w:val="Heading2"/>
        <w:jc w:val="both"/>
        <w:rPr>
          <w:i w:val="0"/>
        </w:rPr>
      </w:pPr>
      <w:r>
        <w:rPr>
          <w:i w:val="0"/>
        </w:rPr>
        <w:t>Ms.</w:t>
      </w:r>
      <w:r w:rsidR="00A4141D" w:rsidRPr="004C73AE">
        <w:rPr>
          <w:i w:val="0"/>
        </w:rPr>
        <w:t xml:space="preserve"> Simmons</w:t>
      </w:r>
      <w:r w:rsidR="004C73AE" w:rsidRPr="004C73AE">
        <w:rPr>
          <w:i w:val="0"/>
        </w:rPr>
        <w:t xml:space="preserve"> </w:t>
      </w:r>
      <w:r w:rsidR="004C73AE">
        <w:rPr>
          <w:i w:val="0"/>
        </w:rPr>
        <w:t>announced the following recipients of the Scholarship Awards.</w:t>
      </w:r>
      <w:r w:rsidR="00342939">
        <w:rPr>
          <w:i w:val="0"/>
        </w:rPr>
        <w:t xml:space="preserve"> </w:t>
      </w:r>
    </w:p>
    <w:p w14:paraId="5ED04113" w14:textId="7EC37E39" w:rsidR="00A4141D" w:rsidRPr="004C73AE" w:rsidRDefault="00B2456F" w:rsidP="004C73AE">
      <w:pPr>
        <w:pStyle w:val="Heading3"/>
        <w:rPr>
          <w:u w:val="none"/>
        </w:rPr>
      </w:pPr>
      <w:r>
        <w:rPr>
          <w:u w:val="none"/>
        </w:rPr>
        <w:t>Kara Simmons of Brooks College Prep and Corina Wong</w:t>
      </w:r>
      <w:r w:rsidR="004C73AE" w:rsidRPr="004C73AE">
        <w:rPr>
          <w:u w:val="none"/>
        </w:rPr>
        <w:t xml:space="preserve"> of </w:t>
      </w:r>
      <w:r>
        <w:rPr>
          <w:u w:val="none"/>
        </w:rPr>
        <w:t>Whitney Young</w:t>
      </w:r>
      <w:r w:rsidR="004C73AE" w:rsidRPr="004C73AE">
        <w:rPr>
          <w:u w:val="none"/>
        </w:rPr>
        <w:t xml:space="preserve"> </w:t>
      </w:r>
      <w:r w:rsidR="006E78B9">
        <w:rPr>
          <w:u w:val="none"/>
        </w:rPr>
        <w:t xml:space="preserve">Magnet High School </w:t>
      </w:r>
      <w:r w:rsidR="00A4141D" w:rsidRPr="004C73AE">
        <w:rPr>
          <w:u w:val="none"/>
        </w:rPr>
        <w:t>(</w:t>
      </w:r>
      <w:r>
        <w:rPr>
          <w:u w:val="none"/>
        </w:rPr>
        <w:t>Kara and Corina</w:t>
      </w:r>
      <w:r w:rsidR="00A4141D" w:rsidRPr="004C73AE">
        <w:rPr>
          <w:u w:val="none"/>
        </w:rPr>
        <w:t xml:space="preserve"> </w:t>
      </w:r>
      <w:r>
        <w:rPr>
          <w:u w:val="none"/>
        </w:rPr>
        <w:t xml:space="preserve">are </w:t>
      </w:r>
      <w:r w:rsidR="00A4141D" w:rsidRPr="004C73AE">
        <w:rPr>
          <w:u w:val="none"/>
        </w:rPr>
        <w:t>the recipient</w:t>
      </w:r>
      <w:r>
        <w:rPr>
          <w:u w:val="none"/>
        </w:rPr>
        <w:t>s</w:t>
      </w:r>
      <w:r w:rsidR="00A4141D" w:rsidRPr="004C73AE">
        <w:rPr>
          <w:u w:val="none"/>
        </w:rPr>
        <w:t xml:space="preserve"> of the Ronald J. LaPorte Memorial Scholarship Award funded by Mrs. Jill LaPorte</w:t>
      </w:r>
      <w:proofErr w:type="gramStart"/>
      <w:r w:rsidR="00A4141D" w:rsidRPr="004C73AE">
        <w:rPr>
          <w:u w:val="none"/>
        </w:rPr>
        <w:t>);</w:t>
      </w:r>
      <w:proofErr w:type="gramEnd"/>
    </w:p>
    <w:p w14:paraId="765D63E5" w14:textId="77777777" w:rsidR="006E1A80" w:rsidRPr="006E1A80" w:rsidRDefault="006E1A80" w:rsidP="006E1A80">
      <w:pPr>
        <w:pStyle w:val="Heading4"/>
        <w:rPr>
          <w:i w:val="0"/>
          <w:u w:val="none"/>
        </w:rPr>
      </w:pPr>
      <w:r w:rsidRPr="006E1A80">
        <w:rPr>
          <w:i w:val="0"/>
          <w:u w:val="none"/>
        </w:rPr>
        <w:t>The Ronald J. LaPorte Memorial Scholarship was established in memory of IPLAC’s 108th President by his widow, Jill LaPorte. Mr. LaPorte was a highly regarded patent attorney, who worked for many years at Kraft Foods. He was a leader in both the scientific and legal communities. This scholarship is awarded annually by the IPLAC Educational Foundation to a student who excels in scholarship, leadership, service, and character.</w:t>
      </w:r>
    </w:p>
    <w:p w14:paraId="77CE3AE7" w14:textId="7FC063A8" w:rsidR="00DC05E0" w:rsidRDefault="00B2456F" w:rsidP="00A4141D">
      <w:pPr>
        <w:pStyle w:val="Heading3"/>
        <w:jc w:val="both"/>
        <w:rPr>
          <w:u w:val="none"/>
        </w:rPr>
      </w:pPr>
      <w:r>
        <w:rPr>
          <w:u w:val="none"/>
        </w:rPr>
        <w:t>Anwar Ahmad</w:t>
      </w:r>
      <w:r w:rsidR="00DC05E0">
        <w:rPr>
          <w:u w:val="none"/>
        </w:rPr>
        <w:t xml:space="preserve"> of </w:t>
      </w:r>
      <w:r>
        <w:rPr>
          <w:u w:val="none"/>
        </w:rPr>
        <w:t xml:space="preserve">Foreman College and Career Academy </w:t>
      </w:r>
      <w:r w:rsidR="00DC05E0">
        <w:rPr>
          <w:u w:val="none"/>
        </w:rPr>
        <w:t>(</w:t>
      </w:r>
      <w:r>
        <w:rPr>
          <w:u w:val="none"/>
        </w:rPr>
        <w:t>Anwar</w:t>
      </w:r>
      <w:r w:rsidR="00DC05E0">
        <w:rPr>
          <w:u w:val="none"/>
        </w:rPr>
        <w:t xml:space="preserve"> is the recipient of the Delores K. Hanna Memorial Scholarship</w:t>
      </w:r>
      <w:proofErr w:type="gramStart"/>
      <w:r w:rsidR="00DC05E0">
        <w:rPr>
          <w:u w:val="none"/>
        </w:rPr>
        <w:t>);</w:t>
      </w:r>
      <w:proofErr w:type="gramEnd"/>
    </w:p>
    <w:p w14:paraId="3DB6B3B8" w14:textId="77777777" w:rsidR="00F31D6B" w:rsidRPr="00F31D6B" w:rsidRDefault="00981076" w:rsidP="00F31D6B">
      <w:pPr>
        <w:pStyle w:val="Heading4"/>
        <w:rPr>
          <w:i w:val="0"/>
          <w:u w:val="none"/>
        </w:rPr>
      </w:pPr>
      <w:r>
        <w:rPr>
          <w:i w:val="0"/>
          <w:u w:val="none"/>
        </w:rPr>
        <w:t xml:space="preserve">Delores K. Hanna was a talented trademark lawyer, a 1952 graduate of Chicago-Kent IIT College of Law, and served as IPLAC’s first woman president in 1984. </w:t>
      </w:r>
      <w:r w:rsidR="00F31D6B" w:rsidRPr="00F31D6B">
        <w:rPr>
          <w:i w:val="0"/>
          <w:u w:val="none"/>
        </w:rPr>
        <w:t>The Delores Hanna estate donated the funds for the scholarship.</w:t>
      </w:r>
    </w:p>
    <w:p w14:paraId="54823DAB" w14:textId="1D8EB44B" w:rsidR="00B2456F" w:rsidRDefault="00B2456F" w:rsidP="00DC05E0">
      <w:pPr>
        <w:pStyle w:val="Heading3"/>
        <w:jc w:val="both"/>
        <w:rPr>
          <w:u w:val="none"/>
        </w:rPr>
      </w:pPr>
      <w:r>
        <w:rPr>
          <w:u w:val="none"/>
        </w:rPr>
        <w:t xml:space="preserve">Charles Schultz </w:t>
      </w:r>
      <w:r w:rsidR="006E78B9">
        <w:rPr>
          <w:u w:val="none"/>
        </w:rPr>
        <w:t xml:space="preserve">of Northside College Prep High School </w:t>
      </w:r>
      <w:r>
        <w:rPr>
          <w:u w:val="none"/>
        </w:rPr>
        <w:t>(Charles is the recipient of the Kirkland &amp; Ellis Honorary Scholarship</w:t>
      </w:r>
      <w:proofErr w:type="gramStart"/>
      <w:r>
        <w:rPr>
          <w:u w:val="none"/>
        </w:rPr>
        <w:t>)</w:t>
      </w:r>
      <w:r w:rsidR="006E78B9">
        <w:rPr>
          <w:u w:val="none"/>
        </w:rPr>
        <w:t>;</w:t>
      </w:r>
      <w:proofErr w:type="gramEnd"/>
    </w:p>
    <w:p w14:paraId="6081FBD5" w14:textId="11B00715" w:rsidR="006E78B9" w:rsidRPr="006E78B9" w:rsidRDefault="006E78B9" w:rsidP="006E78B9">
      <w:pPr>
        <w:pStyle w:val="Heading3"/>
        <w:jc w:val="both"/>
        <w:rPr>
          <w:u w:val="none"/>
        </w:rPr>
      </w:pPr>
      <w:r w:rsidRPr="006E78B9">
        <w:rPr>
          <w:u w:val="none"/>
        </w:rPr>
        <w:t xml:space="preserve">Amer </w:t>
      </w:r>
      <w:proofErr w:type="spellStart"/>
      <w:r w:rsidRPr="006E78B9">
        <w:rPr>
          <w:u w:val="none"/>
        </w:rPr>
        <w:t>Dzankovic</w:t>
      </w:r>
      <w:proofErr w:type="spellEnd"/>
      <w:r w:rsidRPr="006E78B9">
        <w:rPr>
          <w:u w:val="none"/>
        </w:rPr>
        <w:t xml:space="preserve"> of Von Steuben High </w:t>
      </w:r>
      <w:proofErr w:type="gramStart"/>
      <w:r w:rsidRPr="006E78B9">
        <w:rPr>
          <w:u w:val="none"/>
        </w:rPr>
        <w:t>School;</w:t>
      </w:r>
      <w:proofErr w:type="gramEnd"/>
    </w:p>
    <w:p w14:paraId="283B820E" w14:textId="31F80E73" w:rsidR="006E78B9" w:rsidRPr="006E78B9" w:rsidRDefault="006E78B9" w:rsidP="006E78B9">
      <w:pPr>
        <w:pStyle w:val="Heading3"/>
        <w:jc w:val="both"/>
        <w:rPr>
          <w:u w:val="none"/>
        </w:rPr>
      </w:pPr>
      <w:proofErr w:type="spellStart"/>
      <w:r w:rsidRPr="006E78B9">
        <w:rPr>
          <w:u w:val="none"/>
        </w:rPr>
        <w:t>Nellija</w:t>
      </w:r>
      <w:proofErr w:type="spellEnd"/>
      <w:r w:rsidRPr="006E78B9">
        <w:rPr>
          <w:u w:val="none"/>
        </w:rPr>
        <w:t xml:space="preserve"> </w:t>
      </w:r>
      <w:proofErr w:type="spellStart"/>
      <w:r w:rsidRPr="006E78B9">
        <w:rPr>
          <w:u w:val="none"/>
        </w:rPr>
        <w:t>Musajeva</w:t>
      </w:r>
      <w:proofErr w:type="spellEnd"/>
      <w:r w:rsidRPr="006E78B9">
        <w:rPr>
          <w:u w:val="none"/>
        </w:rPr>
        <w:t xml:space="preserve"> of Carl Schurz High School; and</w:t>
      </w:r>
    </w:p>
    <w:p w14:paraId="6FA38AFA" w14:textId="14A52774" w:rsidR="006E78B9" w:rsidRPr="006E78B9" w:rsidRDefault="006E78B9" w:rsidP="006E78B9">
      <w:pPr>
        <w:pStyle w:val="Heading3"/>
        <w:jc w:val="both"/>
        <w:rPr>
          <w:u w:val="none"/>
        </w:rPr>
      </w:pPr>
      <w:r w:rsidRPr="006E78B9">
        <w:rPr>
          <w:u w:val="none"/>
        </w:rPr>
        <w:t>Lily Woo of Walter Payton College Prep School</w:t>
      </w:r>
      <w:r w:rsidR="00D906D2">
        <w:rPr>
          <w:u w:val="none"/>
        </w:rPr>
        <w:t>.</w:t>
      </w:r>
    </w:p>
    <w:p w14:paraId="402B42EC" w14:textId="5CA87052" w:rsidR="00524B37" w:rsidRPr="00766922" w:rsidRDefault="006E78B9" w:rsidP="00524B37">
      <w:pPr>
        <w:pStyle w:val="Heading2"/>
        <w:jc w:val="both"/>
        <w:rPr>
          <w:i w:val="0"/>
        </w:rPr>
      </w:pPr>
      <w:r>
        <w:rPr>
          <w:i w:val="0"/>
        </w:rPr>
        <w:lastRenderedPageBreak/>
        <w:t xml:space="preserve">Mr. Juettner </w:t>
      </w:r>
      <w:r w:rsidR="00524B37" w:rsidRPr="00766922">
        <w:rPr>
          <w:i w:val="0"/>
        </w:rPr>
        <w:t xml:space="preserve">recognized the members of the Foundation </w:t>
      </w:r>
      <w:r w:rsidR="00524B37">
        <w:rPr>
          <w:i w:val="0"/>
        </w:rPr>
        <w:t xml:space="preserve">and thanked them for their work, with a particular thank you to </w:t>
      </w:r>
      <w:r>
        <w:rPr>
          <w:i w:val="0"/>
        </w:rPr>
        <w:t>Alisa Simmons</w:t>
      </w:r>
      <w:r w:rsidR="00524B37">
        <w:rPr>
          <w:i w:val="0"/>
        </w:rPr>
        <w:t xml:space="preserve">, Matthew Jorge, Tanya Miari, Julie Langdon, Jomarie Fredericks, Janet Marvel, and Debbie Wright for their work on selecting scholarship recipients. </w:t>
      </w:r>
    </w:p>
    <w:p w14:paraId="5ECB5D69" w14:textId="77777777" w:rsidR="00A4141D" w:rsidRPr="00B07032" w:rsidRDefault="006E1A80" w:rsidP="00A4141D">
      <w:pPr>
        <w:pStyle w:val="Heading1"/>
        <w:keepNext/>
        <w:jc w:val="both"/>
      </w:pPr>
      <w:r>
        <w:t>ELECTIONS</w:t>
      </w:r>
    </w:p>
    <w:p w14:paraId="3ACB7324" w14:textId="5E31C453" w:rsidR="00A4141D" w:rsidRPr="006E1A80" w:rsidRDefault="006E3322" w:rsidP="00A4141D">
      <w:pPr>
        <w:pStyle w:val="Heading2"/>
        <w:jc w:val="both"/>
        <w:rPr>
          <w:i w:val="0"/>
        </w:rPr>
      </w:pPr>
      <w:r>
        <w:rPr>
          <w:i w:val="0"/>
        </w:rPr>
        <w:t>The Nominating Committee nominates t</w:t>
      </w:r>
      <w:r w:rsidR="00A4141D" w:rsidRPr="006E1A80">
        <w:rPr>
          <w:i w:val="0"/>
        </w:rPr>
        <w:t>he following IPLAC members as Officers and Board members</w:t>
      </w:r>
      <w:r w:rsidR="006E1A80" w:rsidRPr="006E1A80">
        <w:rPr>
          <w:i w:val="0"/>
        </w:rPr>
        <w:t xml:space="preserve"> for the upcoming 202</w:t>
      </w:r>
      <w:r w:rsidR="00EC54C2">
        <w:rPr>
          <w:i w:val="0"/>
        </w:rPr>
        <w:t>2</w:t>
      </w:r>
      <w:r w:rsidR="00A4141D" w:rsidRPr="006E1A80">
        <w:rPr>
          <w:i w:val="0"/>
        </w:rPr>
        <w:t>-202</w:t>
      </w:r>
      <w:r w:rsidR="00EC54C2">
        <w:rPr>
          <w:i w:val="0"/>
        </w:rPr>
        <w:t>3</w:t>
      </w:r>
      <w:r w:rsidR="00A4141D" w:rsidRPr="006E1A80">
        <w:rPr>
          <w:i w:val="0"/>
        </w:rPr>
        <w:t xml:space="preserve"> Board:</w:t>
      </w:r>
    </w:p>
    <w:p w14:paraId="2A0CF86F" w14:textId="5DB41B14" w:rsidR="00172FBB" w:rsidRDefault="00A4141D" w:rsidP="00A4141D">
      <w:pPr>
        <w:pStyle w:val="Heading2"/>
        <w:keepNext/>
        <w:keepLines/>
        <w:numPr>
          <w:ilvl w:val="0"/>
          <w:numId w:val="0"/>
        </w:numPr>
        <w:tabs>
          <w:tab w:val="left" w:pos="5220"/>
          <w:tab w:val="left" w:pos="6840"/>
        </w:tabs>
        <w:spacing w:after="0"/>
        <w:ind w:left="1440"/>
        <w:rPr>
          <w:i w:val="0"/>
        </w:rPr>
      </w:pPr>
      <w:r w:rsidRPr="006E1A80">
        <w:rPr>
          <w:i w:val="0"/>
          <w:u w:val="single"/>
        </w:rPr>
        <w:t xml:space="preserve">Nominees for Officers - </w:t>
      </w:r>
      <w:r w:rsidR="006E3322">
        <w:rPr>
          <w:i w:val="0"/>
          <w:u w:val="single"/>
        </w:rPr>
        <w:t>202</w:t>
      </w:r>
      <w:r w:rsidR="00301A3E">
        <w:rPr>
          <w:i w:val="0"/>
          <w:u w:val="single"/>
        </w:rPr>
        <w:t>2</w:t>
      </w:r>
      <w:r w:rsidRPr="006E1A80">
        <w:rPr>
          <w:i w:val="0"/>
          <w:u w:val="single"/>
        </w:rPr>
        <w:t>-20</w:t>
      </w:r>
      <w:r w:rsidR="006E3322">
        <w:rPr>
          <w:i w:val="0"/>
          <w:u w:val="single"/>
        </w:rPr>
        <w:t>2</w:t>
      </w:r>
      <w:r w:rsidR="00301A3E">
        <w:rPr>
          <w:i w:val="0"/>
          <w:u w:val="single"/>
        </w:rPr>
        <w:t>3</w:t>
      </w:r>
      <w:r w:rsidRPr="006E1A80">
        <w:rPr>
          <w:i w:val="0"/>
        </w:rPr>
        <w:t>:</w:t>
      </w:r>
      <w:r w:rsidRPr="006E1A80">
        <w:rPr>
          <w:i w:val="0"/>
        </w:rPr>
        <w:tab/>
      </w:r>
    </w:p>
    <w:p w14:paraId="3B942119" w14:textId="7F28F359" w:rsidR="00EC54C2" w:rsidRDefault="00EC54C2" w:rsidP="00A4141D">
      <w:pPr>
        <w:pStyle w:val="Heading2"/>
        <w:keepNext/>
        <w:keepLines/>
        <w:numPr>
          <w:ilvl w:val="0"/>
          <w:numId w:val="0"/>
        </w:numPr>
        <w:tabs>
          <w:tab w:val="left" w:pos="5220"/>
          <w:tab w:val="left" w:pos="6840"/>
        </w:tabs>
        <w:spacing w:after="0"/>
        <w:ind w:left="1440"/>
        <w:rPr>
          <w:i w:val="0"/>
        </w:rPr>
      </w:pPr>
      <w:r>
        <w:rPr>
          <w:i w:val="0"/>
        </w:rPr>
        <w:t>President:</w:t>
      </w:r>
      <w:r>
        <w:rPr>
          <w:i w:val="0"/>
        </w:rPr>
        <w:tab/>
      </w:r>
      <w:r>
        <w:rPr>
          <w:i w:val="0"/>
        </w:rPr>
        <w:tab/>
      </w:r>
      <w:r w:rsidRPr="006E1A80">
        <w:rPr>
          <w:i w:val="0"/>
        </w:rPr>
        <w:t>Tiffany D. Gehrke</w:t>
      </w:r>
    </w:p>
    <w:p w14:paraId="4EA37152" w14:textId="55CFFBE9" w:rsidR="00A4141D" w:rsidRPr="006E1A80" w:rsidRDefault="00981076" w:rsidP="00A4141D">
      <w:pPr>
        <w:pStyle w:val="Heading2"/>
        <w:keepNext/>
        <w:keepLines/>
        <w:numPr>
          <w:ilvl w:val="0"/>
          <w:numId w:val="0"/>
        </w:numPr>
        <w:tabs>
          <w:tab w:val="left" w:pos="5220"/>
          <w:tab w:val="left" w:pos="6840"/>
        </w:tabs>
        <w:spacing w:after="0"/>
        <w:ind w:left="1440"/>
        <w:rPr>
          <w:i w:val="0"/>
        </w:rPr>
      </w:pPr>
      <w:r>
        <w:rPr>
          <w:i w:val="0"/>
        </w:rPr>
        <w:t>President</w:t>
      </w:r>
      <w:r w:rsidR="008B5F32">
        <w:rPr>
          <w:i w:val="0"/>
        </w:rPr>
        <w:t>-</w:t>
      </w:r>
      <w:r w:rsidR="00A4141D" w:rsidRPr="006E1A80">
        <w:rPr>
          <w:i w:val="0"/>
        </w:rPr>
        <w:t>Elect:</w:t>
      </w:r>
      <w:r w:rsidR="00A4141D" w:rsidRPr="006E1A80">
        <w:rPr>
          <w:i w:val="0"/>
        </w:rPr>
        <w:tab/>
      </w:r>
      <w:r w:rsidR="00172FBB">
        <w:rPr>
          <w:i w:val="0"/>
        </w:rPr>
        <w:tab/>
      </w:r>
      <w:r w:rsidR="00EC54C2">
        <w:rPr>
          <w:i w:val="0"/>
        </w:rPr>
        <w:t>Peter J. Prommer</w:t>
      </w:r>
    </w:p>
    <w:p w14:paraId="6F3F3D10" w14:textId="5D3F909C" w:rsidR="00DC05E0" w:rsidRPr="00DC05E0" w:rsidRDefault="00970A31" w:rsidP="00172FBB">
      <w:pPr>
        <w:pStyle w:val="Heading2"/>
        <w:keepNext/>
        <w:keepLines/>
        <w:numPr>
          <w:ilvl w:val="0"/>
          <w:numId w:val="0"/>
        </w:numPr>
        <w:tabs>
          <w:tab w:val="left" w:pos="5220"/>
          <w:tab w:val="left" w:pos="6840"/>
        </w:tabs>
        <w:spacing w:after="0"/>
        <w:ind w:left="1440"/>
        <w:rPr>
          <w:i w:val="0"/>
        </w:rPr>
      </w:pPr>
      <w:r>
        <w:rPr>
          <w:i w:val="0"/>
        </w:rPr>
        <w:t xml:space="preserve">Vice </w:t>
      </w:r>
      <w:r w:rsidR="00A4141D" w:rsidRPr="006E1A80">
        <w:rPr>
          <w:i w:val="0"/>
        </w:rPr>
        <w:t>Pres</w:t>
      </w:r>
      <w:r w:rsidR="00981076">
        <w:rPr>
          <w:i w:val="0"/>
        </w:rPr>
        <w:t>ident</w:t>
      </w:r>
      <w:r w:rsidR="00A4141D" w:rsidRPr="006E1A80">
        <w:rPr>
          <w:i w:val="0"/>
        </w:rPr>
        <w:t>:</w:t>
      </w:r>
      <w:r w:rsidR="00A4141D" w:rsidRPr="006E1A80">
        <w:rPr>
          <w:i w:val="0"/>
        </w:rPr>
        <w:tab/>
      </w:r>
      <w:r w:rsidR="00172FBB">
        <w:rPr>
          <w:i w:val="0"/>
        </w:rPr>
        <w:tab/>
      </w:r>
      <w:r w:rsidR="00EC54C2">
        <w:rPr>
          <w:i w:val="0"/>
        </w:rPr>
        <w:t>Wasim Bleibel</w:t>
      </w:r>
    </w:p>
    <w:p w14:paraId="68168CB1" w14:textId="73502D64" w:rsidR="00A4141D" w:rsidRDefault="00EC54C2" w:rsidP="00172FBB">
      <w:pPr>
        <w:pStyle w:val="Heading2"/>
        <w:keepNext/>
        <w:keepLines/>
        <w:numPr>
          <w:ilvl w:val="0"/>
          <w:numId w:val="0"/>
        </w:numPr>
        <w:tabs>
          <w:tab w:val="left" w:pos="5220"/>
          <w:tab w:val="left" w:pos="6840"/>
        </w:tabs>
        <w:spacing w:after="0"/>
        <w:ind w:left="1440"/>
        <w:rPr>
          <w:i w:val="0"/>
        </w:rPr>
      </w:pPr>
      <w:r>
        <w:rPr>
          <w:i w:val="0"/>
        </w:rPr>
        <w:t>Secretary</w:t>
      </w:r>
      <w:r w:rsidR="00A4141D" w:rsidRPr="006E1A80">
        <w:rPr>
          <w:i w:val="0"/>
        </w:rPr>
        <w:t>:</w:t>
      </w:r>
      <w:r w:rsidR="00A4141D" w:rsidRPr="006E1A80">
        <w:rPr>
          <w:i w:val="0"/>
        </w:rPr>
        <w:tab/>
      </w:r>
      <w:r w:rsidR="00172FBB">
        <w:rPr>
          <w:i w:val="0"/>
        </w:rPr>
        <w:tab/>
      </w:r>
      <w:r>
        <w:rPr>
          <w:i w:val="0"/>
        </w:rPr>
        <w:t>Laura Scha</w:t>
      </w:r>
      <w:r w:rsidR="007B0662">
        <w:rPr>
          <w:i w:val="0"/>
        </w:rPr>
        <w:t>efer</w:t>
      </w:r>
    </w:p>
    <w:p w14:paraId="2495F868" w14:textId="77777777" w:rsidR="00A4141D" w:rsidRPr="006E1A80" w:rsidRDefault="00A4141D" w:rsidP="00A4141D"/>
    <w:p w14:paraId="28677065" w14:textId="77777777" w:rsidR="00A4141D" w:rsidRPr="006E1A80" w:rsidRDefault="00A4141D" w:rsidP="00A4141D"/>
    <w:p w14:paraId="5A9AC6E4" w14:textId="093660AD" w:rsidR="00172FBB" w:rsidRDefault="00A4141D" w:rsidP="00EC54C2">
      <w:pPr>
        <w:pStyle w:val="Heading2"/>
        <w:numPr>
          <w:ilvl w:val="0"/>
          <w:numId w:val="0"/>
        </w:numPr>
        <w:tabs>
          <w:tab w:val="left" w:pos="6840"/>
        </w:tabs>
        <w:spacing w:after="0"/>
        <w:ind w:left="1440"/>
        <w:rPr>
          <w:i w:val="0"/>
        </w:rPr>
      </w:pPr>
      <w:r w:rsidRPr="006E1A80">
        <w:rPr>
          <w:i w:val="0"/>
          <w:u w:val="single"/>
        </w:rPr>
        <w:t>Nominees</w:t>
      </w:r>
      <w:r w:rsidR="006E3322">
        <w:rPr>
          <w:i w:val="0"/>
          <w:u w:val="single"/>
        </w:rPr>
        <w:t xml:space="preserve"> for the Board of Managers - 202</w:t>
      </w:r>
      <w:r w:rsidR="00301A3E">
        <w:rPr>
          <w:i w:val="0"/>
          <w:u w:val="single"/>
        </w:rPr>
        <w:t>2</w:t>
      </w:r>
      <w:r w:rsidRPr="006E1A80">
        <w:rPr>
          <w:i w:val="0"/>
          <w:u w:val="single"/>
        </w:rPr>
        <w:t>-20</w:t>
      </w:r>
      <w:r w:rsidR="006E3322">
        <w:rPr>
          <w:i w:val="0"/>
          <w:u w:val="single"/>
        </w:rPr>
        <w:t>2</w:t>
      </w:r>
      <w:r w:rsidR="00301A3E">
        <w:rPr>
          <w:i w:val="0"/>
          <w:u w:val="single"/>
        </w:rPr>
        <w:t>3</w:t>
      </w:r>
      <w:r w:rsidRPr="006E1A80">
        <w:rPr>
          <w:i w:val="0"/>
        </w:rPr>
        <w:t>:</w:t>
      </w:r>
      <w:r w:rsidRPr="006E1A80">
        <w:rPr>
          <w:i w:val="0"/>
        </w:rPr>
        <w:tab/>
      </w:r>
      <w:r w:rsidR="00EC54C2">
        <w:rPr>
          <w:i w:val="0"/>
        </w:rPr>
        <w:t>Azuka Dike</w:t>
      </w:r>
    </w:p>
    <w:p w14:paraId="062779F5" w14:textId="054066AD" w:rsidR="00EC54C2" w:rsidRPr="00057D1B" w:rsidRDefault="00057D1B" w:rsidP="00057D1B">
      <w:pPr>
        <w:pStyle w:val="Heading2"/>
        <w:numPr>
          <w:ilvl w:val="0"/>
          <w:numId w:val="0"/>
        </w:numPr>
        <w:tabs>
          <w:tab w:val="left" w:pos="6840"/>
        </w:tabs>
        <w:spacing w:after="0"/>
        <w:ind w:left="1440"/>
        <w:rPr>
          <w:i w:val="0"/>
        </w:rPr>
      </w:pPr>
      <w:r w:rsidRPr="00057D1B">
        <w:rPr>
          <w:i w:val="0"/>
        </w:rPr>
        <w:tab/>
      </w:r>
      <w:r w:rsidR="00EC54C2" w:rsidRPr="00057D1B">
        <w:rPr>
          <w:i w:val="0"/>
        </w:rPr>
        <w:t>Mary Fetsco</w:t>
      </w:r>
    </w:p>
    <w:p w14:paraId="2B99BF09" w14:textId="12AFB0CD" w:rsidR="00EC54C2" w:rsidRPr="00057D1B" w:rsidRDefault="00057D1B" w:rsidP="00057D1B">
      <w:pPr>
        <w:pStyle w:val="Heading2"/>
        <w:numPr>
          <w:ilvl w:val="0"/>
          <w:numId w:val="0"/>
        </w:numPr>
        <w:tabs>
          <w:tab w:val="left" w:pos="6840"/>
        </w:tabs>
        <w:spacing w:after="0"/>
        <w:ind w:left="1440"/>
        <w:rPr>
          <w:i w:val="0"/>
        </w:rPr>
      </w:pPr>
      <w:r w:rsidRPr="00057D1B">
        <w:rPr>
          <w:i w:val="0"/>
        </w:rPr>
        <w:tab/>
      </w:r>
      <w:r w:rsidR="00EC54C2" w:rsidRPr="00057D1B">
        <w:rPr>
          <w:i w:val="0"/>
        </w:rPr>
        <w:t>Judy He</w:t>
      </w:r>
    </w:p>
    <w:p w14:paraId="56B23AF9" w14:textId="791E538E" w:rsidR="00EC54C2" w:rsidRPr="00057D1B" w:rsidRDefault="00057D1B" w:rsidP="00057D1B">
      <w:pPr>
        <w:pStyle w:val="Heading2"/>
        <w:numPr>
          <w:ilvl w:val="0"/>
          <w:numId w:val="0"/>
        </w:numPr>
        <w:tabs>
          <w:tab w:val="left" w:pos="6840"/>
        </w:tabs>
        <w:spacing w:after="0"/>
        <w:ind w:left="1440"/>
        <w:rPr>
          <w:i w:val="0"/>
        </w:rPr>
      </w:pPr>
      <w:r w:rsidRPr="00057D1B">
        <w:rPr>
          <w:i w:val="0"/>
        </w:rPr>
        <w:tab/>
      </w:r>
      <w:r w:rsidR="00EC54C2" w:rsidRPr="00057D1B">
        <w:rPr>
          <w:i w:val="0"/>
        </w:rPr>
        <w:t>Kwan Lee</w:t>
      </w:r>
    </w:p>
    <w:p w14:paraId="4920CA32" w14:textId="1B785970" w:rsidR="00EC54C2" w:rsidRPr="00057D1B" w:rsidRDefault="00057D1B" w:rsidP="00057D1B">
      <w:pPr>
        <w:pStyle w:val="Heading2"/>
        <w:numPr>
          <w:ilvl w:val="0"/>
          <w:numId w:val="0"/>
        </w:numPr>
        <w:tabs>
          <w:tab w:val="left" w:pos="6840"/>
        </w:tabs>
        <w:spacing w:after="0"/>
        <w:ind w:left="1440"/>
        <w:rPr>
          <w:i w:val="0"/>
        </w:rPr>
      </w:pPr>
      <w:r w:rsidRPr="00057D1B">
        <w:rPr>
          <w:i w:val="0"/>
        </w:rPr>
        <w:tab/>
      </w:r>
      <w:r w:rsidR="00EC54C2" w:rsidRPr="00057D1B">
        <w:rPr>
          <w:i w:val="0"/>
        </w:rPr>
        <w:t>Selena Spritz</w:t>
      </w:r>
    </w:p>
    <w:p w14:paraId="7ECCF849" w14:textId="77777777" w:rsidR="00A4141D" w:rsidRPr="00057D1B" w:rsidRDefault="00A4141D" w:rsidP="00057D1B">
      <w:pPr>
        <w:pStyle w:val="Heading2"/>
        <w:numPr>
          <w:ilvl w:val="0"/>
          <w:numId w:val="0"/>
        </w:numPr>
        <w:tabs>
          <w:tab w:val="left" w:pos="6840"/>
        </w:tabs>
        <w:spacing w:after="0"/>
        <w:ind w:left="1440"/>
        <w:rPr>
          <w:i w:val="0"/>
          <w:u w:val="single"/>
        </w:rPr>
      </w:pPr>
    </w:p>
    <w:p w14:paraId="185DF219" w14:textId="1EE75812" w:rsidR="000C21D6" w:rsidRPr="000C21D6" w:rsidRDefault="00694927" w:rsidP="000C21D6">
      <w:pPr>
        <w:pStyle w:val="Heading2"/>
        <w:jc w:val="both"/>
        <w:rPr>
          <w:i w:val="0"/>
        </w:rPr>
      </w:pPr>
      <w:r>
        <w:rPr>
          <w:i w:val="0"/>
        </w:rPr>
        <w:t xml:space="preserve">President </w:t>
      </w:r>
      <w:r w:rsidR="00E13F8E">
        <w:rPr>
          <w:i w:val="0"/>
        </w:rPr>
        <w:t>Lothson</w:t>
      </w:r>
      <w:r w:rsidR="000C21D6" w:rsidRPr="000C21D6">
        <w:rPr>
          <w:i w:val="0"/>
        </w:rPr>
        <w:t>, as current President, will automatically succeed to the office of Immediate Past President</w:t>
      </w:r>
      <w:r w:rsidR="00D906D2">
        <w:rPr>
          <w:i w:val="0"/>
        </w:rPr>
        <w:t>.</w:t>
      </w:r>
    </w:p>
    <w:p w14:paraId="3386F443" w14:textId="3072D1CA" w:rsidR="00D906D2" w:rsidRDefault="00D906D2" w:rsidP="00D906D2">
      <w:pPr>
        <w:pStyle w:val="Heading2"/>
        <w:jc w:val="both"/>
        <w:rPr>
          <w:i w:val="0"/>
        </w:rPr>
      </w:pPr>
      <w:r>
        <w:rPr>
          <w:i w:val="0"/>
        </w:rPr>
        <w:t>Tiffany Gehrke</w:t>
      </w:r>
      <w:r w:rsidRPr="006E1A80">
        <w:rPr>
          <w:i w:val="0"/>
        </w:rPr>
        <w:t>, as current President-Elect, will automatically succeed to the office of President.</w:t>
      </w:r>
    </w:p>
    <w:p w14:paraId="671D5A02" w14:textId="1F12167F" w:rsidR="00A4141D" w:rsidRDefault="00057D1B" w:rsidP="00A4141D">
      <w:pPr>
        <w:pStyle w:val="Heading2"/>
        <w:jc w:val="both"/>
        <w:rPr>
          <w:i w:val="0"/>
        </w:rPr>
      </w:pPr>
      <w:r>
        <w:rPr>
          <w:i w:val="0"/>
        </w:rPr>
        <w:t>Peter Prommer</w:t>
      </w:r>
      <w:r w:rsidR="00A4141D" w:rsidRPr="006E1A80">
        <w:rPr>
          <w:i w:val="0"/>
        </w:rPr>
        <w:t xml:space="preserve">, as current </w:t>
      </w:r>
      <w:r w:rsidR="00D906D2">
        <w:rPr>
          <w:i w:val="0"/>
        </w:rPr>
        <w:t xml:space="preserve">Vice </w:t>
      </w:r>
      <w:r w:rsidR="00A4141D" w:rsidRPr="006E1A80">
        <w:rPr>
          <w:i w:val="0"/>
        </w:rPr>
        <w:t>President, will automatically succeed to the office of President</w:t>
      </w:r>
      <w:r w:rsidR="00D906D2">
        <w:rPr>
          <w:i w:val="0"/>
        </w:rPr>
        <w:t>-Elect</w:t>
      </w:r>
      <w:r w:rsidR="00A4141D" w:rsidRPr="006E1A80">
        <w:rPr>
          <w:i w:val="0"/>
        </w:rPr>
        <w:t>.</w:t>
      </w:r>
    </w:p>
    <w:p w14:paraId="6C12F004" w14:textId="65EA589A" w:rsidR="00A4141D" w:rsidRDefault="00EC54C2" w:rsidP="00A4141D">
      <w:pPr>
        <w:pStyle w:val="Heading2"/>
        <w:jc w:val="both"/>
        <w:rPr>
          <w:i w:val="0"/>
        </w:rPr>
      </w:pPr>
      <w:r>
        <w:rPr>
          <w:i w:val="0"/>
        </w:rPr>
        <w:t>Matthew Kelly</w:t>
      </w:r>
      <w:r w:rsidR="00A4141D" w:rsidRPr="006E1A80">
        <w:rPr>
          <w:i w:val="0"/>
        </w:rPr>
        <w:t xml:space="preserve"> will continue as </w:t>
      </w:r>
      <w:r>
        <w:rPr>
          <w:i w:val="0"/>
        </w:rPr>
        <w:t>Treasurer</w:t>
      </w:r>
      <w:r w:rsidR="00A4141D" w:rsidRPr="006E1A80">
        <w:rPr>
          <w:i w:val="0"/>
        </w:rPr>
        <w:t>.</w:t>
      </w:r>
    </w:p>
    <w:p w14:paraId="6A55EEC6" w14:textId="3BF8D0B4" w:rsidR="007B0662" w:rsidRPr="007B0662" w:rsidRDefault="007B0662" w:rsidP="007B0662">
      <w:pPr>
        <w:pStyle w:val="Heading2"/>
        <w:jc w:val="both"/>
        <w:rPr>
          <w:i w:val="0"/>
        </w:rPr>
      </w:pPr>
      <w:r w:rsidRPr="007B0662">
        <w:rPr>
          <w:i w:val="0"/>
        </w:rPr>
        <w:t>Atanu Das will continue as Chief DEI Officer.</w:t>
      </w:r>
    </w:p>
    <w:p w14:paraId="2D8EBBDF" w14:textId="77777777" w:rsidR="00A4141D" w:rsidRPr="00524B37" w:rsidRDefault="00524B37" w:rsidP="00524B37">
      <w:pPr>
        <w:pStyle w:val="Heading2"/>
        <w:rPr>
          <w:i w:val="0"/>
        </w:rPr>
      </w:pPr>
      <w:r w:rsidRPr="00524B37">
        <w:rPr>
          <w:i w:val="0"/>
        </w:rPr>
        <w:t xml:space="preserve">Wasim K. Bleibel, George Jonas, Anisha Mehta, and Libby O’Neill </w:t>
      </w:r>
      <w:r w:rsidR="00A4141D" w:rsidRPr="00524B37">
        <w:rPr>
          <w:i w:val="0"/>
        </w:rPr>
        <w:t>will continue in their second year as Board members.</w:t>
      </w:r>
    </w:p>
    <w:p w14:paraId="57CA1B93" w14:textId="502A8CC1" w:rsidR="00A4141D" w:rsidRDefault="00057D1B" w:rsidP="00A4141D">
      <w:pPr>
        <w:pStyle w:val="Heading2"/>
        <w:jc w:val="both"/>
        <w:rPr>
          <w:i w:val="0"/>
        </w:rPr>
      </w:pPr>
      <w:r>
        <w:rPr>
          <w:i w:val="0"/>
        </w:rPr>
        <w:t>President Lothson</w:t>
      </w:r>
      <w:r w:rsidR="00B04E4B">
        <w:rPr>
          <w:i w:val="0"/>
        </w:rPr>
        <w:t xml:space="preserve"> requested and received approval from the membership for</w:t>
      </w:r>
      <w:r w:rsidR="00A4141D" w:rsidRPr="006E1A80">
        <w:rPr>
          <w:i w:val="0"/>
        </w:rPr>
        <w:t xml:space="preserve"> the above-listed slate as Officers and Board members for the upcoming year.</w:t>
      </w:r>
      <w:r w:rsidR="00342939">
        <w:rPr>
          <w:i w:val="0"/>
        </w:rPr>
        <w:t xml:space="preserve"> </w:t>
      </w:r>
      <w:r>
        <w:rPr>
          <w:i w:val="0"/>
        </w:rPr>
        <w:t>President Lothson</w:t>
      </w:r>
      <w:r w:rsidR="00970A31">
        <w:rPr>
          <w:i w:val="0"/>
        </w:rPr>
        <w:t xml:space="preserve"> reported that, pursuant to IPLAC Bylaws, the electronic votes submitted through the IPLAC website would be combined with the quorum of members live on the virtual meeting.</w:t>
      </w:r>
    </w:p>
    <w:p w14:paraId="0B669C56" w14:textId="3AB6B124" w:rsidR="00057D1B" w:rsidRPr="0011762B" w:rsidRDefault="00057D1B" w:rsidP="0011762B">
      <w:pPr>
        <w:pStyle w:val="Heading2"/>
        <w:jc w:val="both"/>
        <w:rPr>
          <w:i w:val="0"/>
        </w:rPr>
      </w:pPr>
      <w:r w:rsidRPr="0011762B">
        <w:rPr>
          <w:i w:val="0"/>
        </w:rPr>
        <w:t xml:space="preserve">President Lothson thanked Immediate Past President Marc Richards for his excellent service, having served as President during difficult times of the pandemic. </w:t>
      </w:r>
    </w:p>
    <w:p w14:paraId="7F90ADC4" w14:textId="77777777" w:rsidR="00A4141D" w:rsidRPr="003A734C" w:rsidRDefault="00A4141D" w:rsidP="00A4141D">
      <w:pPr>
        <w:pStyle w:val="Heading1"/>
        <w:keepNext/>
        <w:jc w:val="both"/>
      </w:pPr>
      <w:r w:rsidRPr="003A734C">
        <w:lastRenderedPageBreak/>
        <w:t>AWARDS TO OUTGOING OFFICERS AND BOARD MEMBERS</w:t>
      </w:r>
    </w:p>
    <w:p w14:paraId="6C673076" w14:textId="09D633D1" w:rsidR="00A4141D" w:rsidRPr="0011762B" w:rsidRDefault="00A4141D" w:rsidP="00666E08">
      <w:pPr>
        <w:pStyle w:val="Heading2"/>
        <w:rPr>
          <w:i w:val="0"/>
        </w:rPr>
      </w:pPr>
      <w:r w:rsidRPr="0011762B">
        <w:rPr>
          <w:i w:val="0"/>
        </w:rPr>
        <w:t xml:space="preserve">President </w:t>
      </w:r>
      <w:r w:rsidR="00E13F8E" w:rsidRPr="0011762B">
        <w:rPr>
          <w:i w:val="0"/>
        </w:rPr>
        <w:t>Lothson</w:t>
      </w:r>
      <w:r w:rsidRPr="0011762B">
        <w:rPr>
          <w:i w:val="0"/>
        </w:rPr>
        <w:t xml:space="preserve"> </w:t>
      </w:r>
      <w:r w:rsidR="00D3788B" w:rsidRPr="0011762B">
        <w:rPr>
          <w:i w:val="0"/>
        </w:rPr>
        <w:t>thanked the outgoing Officers and Board,</w:t>
      </w:r>
      <w:r w:rsidRPr="0011762B">
        <w:rPr>
          <w:i w:val="0"/>
        </w:rPr>
        <w:t xml:space="preserve"> </w:t>
      </w:r>
      <w:r w:rsidR="0011762B" w:rsidRPr="0011762B">
        <w:rPr>
          <w:i w:val="0"/>
        </w:rPr>
        <w:t>Marc Richards</w:t>
      </w:r>
      <w:r w:rsidR="00666E08" w:rsidRPr="0011762B">
        <w:rPr>
          <w:i w:val="0"/>
        </w:rPr>
        <w:t xml:space="preserve"> (Immediate Past President)</w:t>
      </w:r>
      <w:r w:rsidRPr="0011762B">
        <w:rPr>
          <w:i w:val="0"/>
        </w:rPr>
        <w:t xml:space="preserve">, </w:t>
      </w:r>
      <w:r w:rsidR="0011762B" w:rsidRPr="0011762B">
        <w:rPr>
          <w:i w:val="0"/>
        </w:rPr>
        <w:t xml:space="preserve">Joe Janas (Secretary) </w:t>
      </w:r>
      <w:r w:rsidRPr="0011762B">
        <w:rPr>
          <w:i w:val="0"/>
        </w:rPr>
        <w:t xml:space="preserve">and retiring Board Members </w:t>
      </w:r>
      <w:r w:rsidR="0011762B" w:rsidRPr="0011762B">
        <w:rPr>
          <w:i w:val="0"/>
        </w:rPr>
        <w:t xml:space="preserve">Anisha </w:t>
      </w:r>
      <w:proofErr w:type="spellStart"/>
      <w:r w:rsidR="0011762B" w:rsidRPr="0011762B">
        <w:rPr>
          <w:i w:val="0"/>
        </w:rPr>
        <w:t>Metha</w:t>
      </w:r>
      <w:proofErr w:type="spellEnd"/>
      <w:r w:rsidR="0011762B" w:rsidRPr="0011762B">
        <w:rPr>
          <w:i w:val="0"/>
        </w:rPr>
        <w:t>, Elizabeth O’Neill, and Laura Beth Miller.</w:t>
      </w:r>
    </w:p>
    <w:p w14:paraId="4DBB0D3C" w14:textId="5CE8B61C" w:rsidR="00C61654" w:rsidRDefault="00C61654" w:rsidP="00CE452B">
      <w:pPr>
        <w:pStyle w:val="Heading2"/>
        <w:jc w:val="both"/>
        <w:rPr>
          <w:i w:val="0"/>
        </w:rPr>
      </w:pPr>
      <w:r w:rsidRPr="00F13761">
        <w:rPr>
          <w:i w:val="0"/>
        </w:rPr>
        <w:t xml:space="preserve">President </w:t>
      </w:r>
      <w:r w:rsidR="00E13F8E">
        <w:rPr>
          <w:i w:val="0"/>
        </w:rPr>
        <w:t>Lothson</w:t>
      </w:r>
      <w:r w:rsidRPr="00F13761">
        <w:rPr>
          <w:i w:val="0"/>
        </w:rPr>
        <w:t xml:space="preserve"> announced </w:t>
      </w:r>
      <w:r w:rsidR="004955F7" w:rsidRPr="00F13761">
        <w:rPr>
          <w:i w:val="0"/>
        </w:rPr>
        <w:t>the Committee of the Year. Congratulations to the</w:t>
      </w:r>
      <w:r w:rsidRPr="00F13761">
        <w:rPr>
          <w:i w:val="0"/>
        </w:rPr>
        <w:t xml:space="preserve"> </w:t>
      </w:r>
      <w:r w:rsidR="00057D1B">
        <w:rPr>
          <w:i w:val="0"/>
        </w:rPr>
        <w:t>Website</w:t>
      </w:r>
      <w:r w:rsidRPr="00F13761">
        <w:rPr>
          <w:i w:val="0"/>
        </w:rPr>
        <w:t xml:space="preserve"> Committee (</w:t>
      </w:r>
      <w:r w:rsidR="00057D1B">
        <w:rPr>
          <w:i w:val="0"/>
        </w:rPr>
        <w:t>Mary Fetsco and Rachel Miller</w:t>
      </w:r>
      <w:r w:rsidRPr="00F13761">
        <w:rPr>
          <w:i w:val="0"/>
        </w:rPr>
        <w:t>)</w:t>
      </w:r>
      <w:r w:rsidR="00A03972" w:rsidRPr="00F13761">
        <w:rPr>
          <w:i w:val="0"/>
        </w:rPr>
        <w:t>.</w:t>
      </w:r>
      <w:r w:rsidR="00B7266C">
        <w:rPr>
          <w:i w:val="0"/>
        </w:rPr>
        <w:t xml:space="preserve"> </w:t>
      </w:r>
    </w:p>
    <w:p w14:paraId="5C44C095" w14:textId="77777777" w:rsidR="00A4141D" w:rsidRDefault="00A4141D" w:rsidP="00A4141D">
      <w:pPr>
        <w:pStyle w:val="Heading1"/>
        <w:keepNext/>
        <w:jc w:val="both"/>
      </w:pPr>
      <w:r>
        <w:t>NEW PRESIDENT’S COMMENTS</w:t>
      </w:r>
    </w:p>
    <w:p w14:paraId="549D00C6" w14:textId="7E2DD999" w:rsidR="00C61654" w:rsidRDefault="00A4141D" w:rsidP="007B0662">
      <w:pPr>
        <w:pStyle w:val="Heading2"/>
        <w:rPr>
          <w:i w:val="0"/>
        </w:rPr>
      </w:pPr>
      <w:r w:rsidRPr="00C61654">
        <w:rPr>
          <w:i w:val="0"/>
        </w:rPr>
        <w:t xml:space="preserve">New President </w:t>
      </w:r>
      <w:r w:rsidR="00057D1B">
        <w:rPr>
          <w:i w:val="0"/>
        </w:rPr>
        <w:t>Tiffany Gehrke</w:t>
      </w:r>
      <w:r w:rsidRPr="00C61654">
        <w:rPr>
          <w:i w:val="0"/>
        </w:rPr>
        <w:t xml:space="preserve"> presented brief remarks.</w:t>
      </w:r>
      <w:r w:rsidR="00342939">
        <w:rPr>
          <w:i w:val="0"/>
        </w:rPr>
        <w:t xml:space="preserve"> </w:t>
      </w:r>
      <w:r w:rsidR="008571BB">
        <w:rPr>
          <w:i w:val="0"/>
        </w:rPr>
        <w:t>Sh</w:t>
      </w:r>
      <w:r w:rsidRPr="00C61654">
        <w:rPr>
          <w:i w:val="0"/>
        </w:rPr>
        <w:t xml:space="preserve">e thanked IPLAC’s </w:t>
      </w:r>
      <w:r w:rsidR="00C61654" w:rsidRPr="00C61654">
        <w:rPr>
          <w:i w:val="0"/>
        </w:rPr>
        <w:t xml:space="preserve">past leadership for the </w:t>
      </w:r>
      <w:r w:rsidRPr="00C61654">
        <w:rPr>
          <w:i w:val="0"/>
        </w:rPr>
        <w:t>opportunity to serve as president.</w:t>
      </w:r>
      <w:r w:rsidR="00342939">
        <w:rPr>
          <w:i w:val="0"/>
        </w:rPr>
        <w:t xml:space="preserve"> </w:t>
      </w:r>
      <w:r w:rsidR="007B0662">
        <w:rPr>
          <w:i w:val="0"/>
        </w:rPr>
        <w:t>Sh</w:t>
      </w:r>
      <w:r w:rsidRPr="00C61654">
        <w:rPr>
          <w:i w:val="0"/>
        </w:rPr>
        <w:t>e thanked Past President</w:t>
      </w:r>
      <w:r w:rsidR="00694927">
        <w:rPr>
          <w:i w:val="0"/>
        </w:rPr>
        <w:t xml:space="preserve"> </w:t>
      </w:r>
      <w:r w:rsidR="00685303">
        <w:rPr>
          <w:i w:val="0"/>
        </w:rPr>
        <w:t>Lothson</w:t>
      </w:r>
      <w:r w:rsidR="00E6418A">
        <w:rPr>
          <w:i w:val="0"/>
        </w:rPr>
        <w:t xml:space="preserve">. </w:t>
      </w:r>
      <w:r w:rsidRPr="00C61654">
        <w:rPr>
          <w:i w:val="0"/>
        </w:rPr>
        <w:t xml:space="preserve">President </w:t>
      </w:r>
      <w:r w:rsidR="00685303">
        <w:rPr>
          <w:i w:val="0"/>
        </w:rPr>
        <w:t xml:space="preserve">Gehrke </w:t>
      </w:r>
      <w:r w:rsidRPr="00C61654">
        <w:rPr>
          <w:i w:val="0"/>
        </w:rPr>
        <w:t>thanked the Board and Committee</w:t>
      </w:r>
      <w:r w:rsidR="00F13761">
        <w:rPr>
          <w:i w:val="0"/>
        </w:rPr>
        <w:t xml:space="preserve">s for </w:t>
      </w:r>
      <w:proofErr w:type="gramStart"/>
      <w:r w:rsidR="00F13761">
        <w:rPr>
          <w:i w:val="0"/>
        </w:rPr>
        <w:t>all of</w:t>
      </w:r>
      <w:proofErr w:type="gramEnd"/>
      <w:r w:rsidR="00F13761">
        <w:rPr>
          <w:i w:val="0"/>
        </w:rPr>
        <w:t xml:space="preserve"> their work all year long, and in particular in response to the COVID-19 pandemic. </w:t>
      </w:r>
    </w:p>
    <w:p w14:paraId="6D085B2B" w14:textId="60CBF8BA" w:rsidR="00685303" w:rsidRDefault="00970A31" w:rsidP="007B0662">
      <w:pPr>
        <w:pStyle w:val="Heading2"/>
        <w:rPr>
          <w:i w:val="0"/>
        </w:rPr>
      </w:pPr>
      <w:r>
        <w:rPr>
          <w:i w:val="0"/>
        </w:rPr>
        <w:t xml:space="preserve">President </w:t>
      </w:r>
      <w:r w:rsidR="00685303">
        <w:rPr>
          <w:i w:val="0"/>
        </w:rPr>
        <w:t>Gehrke</w:t>
      </w:r>
      <w:r>
        <w:rPr>
          <w:i w:val="0"/>
        </w:rPr>
        <w:t xml:space="preserve"> listed the following priorities for the 202</w:t>
      </w:r>
      <w:r w:rsidR="00685303">
        <w:rPr>
          <w:i w:val="0"/>
        </w:rPr>
        <w:t>2</w:t>
      </w:r>
      <w:r>
        <w:rPr>
          <w:i w:val="0"/>
        </w:rPr>
        <w:t>-2</w:t>
      </w:r>
      <w:r w:rsidR="00685303">
        <w:rPr>
          <w:i w:val="0"/>
        </w:rPr>
        <w:t>3</w:t>
      </w:r>
      <w:r>
        <w:rPr>
          <w:i w:val="0"/>
        </w:rPr>
        <w:t xml:space="preserve"> year in IPLAC</w:t>
      </w:r>
      <w:r w:rsidR="00685303">
        <w:rPr>
          <w:i w:val="0"/>
        </w:rPr>
        <w:t xml:space="preserve">. She noted that she hopes for committees to host two events per year and noted goals regarding speakers and topics. </w:t>
      </w:r>
    </w:p>
    <w:p w14:paraId="2633944F" w14:textId="6C8CEE59" w:rsidR="00970A31" w:rsidRDefault="00685303" w:rsidP="007B0662">
      <w:pPr>
        <w:pStyle w:val="Heading2"/>
        <w:rPr>
          <w:i w:val="0"/>
        </w:rPr>
      </w:pPr>
      <w:r>
        <w:rPr>
          <w:i w:val="0"/>
        </w:rPr>
        <w:t xml:space="preserve">President Gehrke also asked members to make four new connections in IPLAC this year. </w:t>
      </w:r>
    </w:p>
    <w:p w14:paraId="75A0B78D" w14:textId="22E64F40" w:rsidR="00685303" w:rsidRPr="00685303" w:rsidRDefault="00685303" w:rsidP="007B0662">
      <w:pPr>
        <w:pStyle w:val="Heading2"/>
        <w:rPr>
          <w:i w:val="0"/>
        </w:rPr>
      </w:pPr>
      <w:r w:rsidRPr="00685303">
        <w:rPr>
          <w:i w:val="0"/>
        </w:rPr>
        <w:t>President Gehrke will continue the sponsorship program</w:t>
      </w:r>
      <w:r>
        <w:rPr>
          <w:i w:val="0"/>
        </w:rPr>
        <w:t xml:space="preserve"> and encouraged firms to become sponsors</w:t>
      </w:r>
      <w:r w:rsidRPr="00685303">
        <w:rPr>
          <w:i w:val="0"/>
        </w:rPr>
        <w:t>.</w:t>
      </w:r>
    </w:p>
    <w:p w14:paraId="52E487C9" w14:textId="219DB6BA" w:rsidR="008571BB" w:rsidRPr="00685303" w:rsidRDefault="00685303" w:rsidP="007B0662">
      <w:pPr>
        <w:pStyle w:val="Heading2"/>
        <w:rPr>
          <w:i w:val="0"/>
        </w:rPr>
      </w:pPr>
      <w:r w:rsidRPr="00685303">
        <w:rPr>
          <w:i w:val="0"/>
        </w:rPr>
        <w:t>Finally, President Gehrke noted the following two upcoming events</w:t>
      </w:r>
      <w:r w:rsidR="0011762B">
        <w:rPr>
          <w:i w:val="0"/>
        </w:rPr>
        <w:t>:</w:t>
      </w:r>
      <w:r w:rsidRPr="00685303">
        <w:rPr>
          <w:i w:val="0"/>
        </w:rPr>
        <w:t xml:space="preserve"> tomorrow’s Trade Secret Summit and Field Day on June 23, 2022.</w:t>
      </w:r>
    </w:p>
    <w:p w14:paraId="2439FD1E" w14:textId="77777777" w:rsidR="00A4141D" w:rsidRDefault="00A4141D" w:rsidP="00E61B50">
      <w:pPr>
        <w:pStyle w:val="Heading1"/>
        <w:keepNext/>
        <w:jc w:val="both"/>
      </w:pPr>
      <w:r>
        <w:t>ADJOURNMENT</w:t>
      </w:r>
    </w:p>
    <w:p w14:paraId="5FB02C3B" w14:textId="087A64AC" w:rsidR="00A4141D" w:rsidRPr="004955F7" w:rsidRDefault="00A4141D" w:rsidP="00E61B50">
      <w:pPr>
        <w:pStyle w:val="Heading2"/>
        <w:keepNext/>
        <w:jc w:val="both"/>
        <w:rPr>
          <w:i w:val="0"/>
        </w:rPr>
      </w:pPr>
      <w:r w:rsidRPr="004955F7">
        <w:rPr>
          <w:i w:val="0"/>
        </w:rPr>
        <w:t xml:space="preserve">The meeting was adjourned at </w:t>
      </w:r>
      <w:r w:rsidR="008571BB">
        <w:rPr>
          <w:i w:val="0"/>
        </w:rPr>
        <w:t>1</w:t>
      </w:r>
      <w:r w:rsidR="002438CA">
        <w:rPr>
          <w:i w:val="0"/>
        </w:rPr>
        <w:t>2</w:t>
      </w:r>
      <w:r w:rsidR="008571BB">
        <w:rPr>
          <w:i w:val="0"/>
        </w:rPr>
        <w:t>:</w:t>
      </w:r>
      <w:r w:rsidR="002438CA">
        <w:rPr>
          <w:i w:val="0"/>
        </w:rPr>
        <w:t>56</w:t>
      </w:r>
      <w:r w:rsidRPr="004955F7">
        <w:rPr>
          <w:i w:val="0"/>
        </w:rPr>
        <w:t xml:space="preserve"> p.m.</w:t>
      </w:r>
    </w:p>
    <w:p w14:paraId="049DC674" w14:textId="77777777" w:rsidR="00A4141D" w:rsidRDefault="00A4141D" w:rsidP="00E61B50">
      <w:pPr>
        <w:pStyle w:val="Heading1"/>
        <w:keepNext/>
        <w:numPr>
          <w:ilvl w:val="0"/>
          <w:numId w:val="0"/>
        </w:numPr>
        <w:ind w:left="5580"/>
        <w:rPr>
          <w:b w:val="0"/>
        </w:rPr>
      </w:pPr>
      <w:r w:rsidRPr="00A73ABD">
        <w:rPr>
          <w:b w:val="0"/>
        </w:rPr>
        <w:t>Respectfully submitted,</w:t>
      </w:r>
    </w:p>
    <w:p w14:paraId="33D2FCA6" w14:textId="77777777" w:rsidR="00A4141D" w:rsidRDefault="00A4141D" w:rsidP="00A4141D">
      <w:pPr>
        <w:pStyle w:val="Heading1"/>
        <w:numPr>
          <w:ilvl w:val="0"/>
          <w:numId w:val="0"/>
        </w:numPr>
        <w:spacing w:after="0"/>
        <w:ind w:left="5580"/>
        <w:rPr>
          <w:b w:val="0"/>
          <w:i/>
        </w:rPr>
      </w:pPr>
    </w:p>
    <w:p w14:paraId="40334219" w14:textId="77777777" w:rsidR="00A4141D" w:rsidRPr="00281A8E" w:rsidRDefault="00A4141D" w:rsidP="00A4141D">
      <w:pPr>
        <w:pStyle w:val="Heading1"/>
        <w:numPr>
          <w:ilvl w:val="0"/>
          <w:numId w:val="0"/>
        </w:numPr>
        <w:spacing w:after="0"/>
        <w:ind w:left="5580"/>
        <w:rPr>
          <w:b w:val="0"/>
          <w:i/>
        </w:rPr>
      </w:pPr>
      <w:r w:rsidRPr="00281A8E">
        <w:rPr>
          <w:b w:val="0"/>
          <w:i/>
        </w:rPr>
        <w:t>/s/</w:t>
      </w:r>
      <w:r w:rsidR="00387C44">
        <w:rPr>
          <w:b w:val="0"/>
          <w:i/>
        </w:rPr>
        <w:t>_______________</w:t>
      </w:r>
      <w:r w:rsidR="00342939">
        <w:rPr>
          <w:b w:val="0"/>
          <w:i/>
        </w:rPr>
        <w:t xml:space="preserve"> </w:t>
      </w:r>
    </w:p>
    <w:p w14:paraId="097B921A" w14:textId="77777777" w:rsidR="00A4141D" w:rsidRDefault="00A4141D" w:rsidP="00A4141D">
      <w:pPr>
        <w:pStyle w:val="Heading1"/>
        <w:numPr>
          <w:ilvl w:val="0"/>
          <w:numId w:val="0"/>
        </w:numPr>
        <w:spacing w:after="0"/>
        <w:ind w:left="5580"/>
        <w:rPr>
          <w:b w:val="0"/>
        </w:rPr>
      </w:pPr>
    </w:p>
    <w:p w14:paraId="64A09AD4" w14:textId="77777777" w:rsidR="00A4141D" w:rsidRDefault="00A4141D" w:rsidP="00A4141D">
      <w:pPr>
        <w:pStyle w:val="Heading1"/>
        <w:numPr>
          <w:ilvl w:val="0"/>
          <w:numId w:val="0"/>
        </w:numPr>
        <w:spacing w:after="0"/>
        <w:ind w:left="5580"/>
        <w:rPr>
          <w:b w:val="0"/>
        </w:rPr>
      </w:pPr>
    </w:p>
    <w:p w14:paraId="00609761" w14:textId="77777777" w:rsidR="00A4141D" w:rsidRDefault="004C5C44" w:rsidP="00A4141D">
      <w:pPr>
        <w:pStyle w:val="Heading1"/>
        <w:numPr>
          <w:ilvl w:val="0"/>
          <w:numId w:val="0"/>
        </w:numPr>
        <w:spacing w:after="0"/>
        <w:ind w:left="5580"/>
        <w:rPr>
          <w:b w:val="0"/>
        </w:rPr>
      </w:pPr>
      <w:r>
        <w:rPr>
          <w:b w:val="0"/>
        </w:rPr>
        <w:t xml:space="preserve">Joe Janas </w:t>
      </w:r>
    </w:p>
    <w:p w14:paraId="149C07FB" w14:textId="77777777" w:rsidR="00A4141D" w:rsidRDefault="00A4141D" w:rsidP="00700437"/>
    <w:p w14:paraId="40EAF450" w14:textId="77777777" w:rsidR="00EB5489" w:rsidRDefault="00EB5489" w:rsidP="00700437"/>
    <w:p w14:paraId="10AB77E4" w14:textId="77777777" w:rsidR="00471047" w:rsidRDefault="00471047" w:rsidP="00700437"/>
    <w:p w14:paraId="1D230ED1" w14:textId="77777777" w:rsidR="00471047" w:rsidRDefault="00471047" w:rsidP="00700437"/>
    <w:p w14:paraId="64FC291D" w14:textId="77777777" w:rsidR="00861A31" w:rsidRPr="00DB669F" w:rsidRDefault="00861A31" w:rsidP="00700437"/>
    <w:sectPr w:rsidR="00861A31" w:rsidRPr="00DB669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CCB3E" w14:textId="77777777" w:rsidR="007F2251" w:rsidRDefault="007F2251" w:rsidP="007F2251">
      <w:r>
        <w:separator/>
      </w:r>
    </w:p>
  </w:endnote>
  <w:endnote w:type="continuationSeparator" w:id="0">
    <w:p w14:paraId="49C7D2C8" w14:textId="77777777" w:rsidR="007F2251" w:rsidRDefault="007F2251" w:rsidP="007F2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913805"/>
      <w:docPartObj>
        <w:docPartGallery w:val="Page Numbers (Bottom of Page)"/>
        <w:docPartUnique/>
      </w:docPartObj>
    </w:sdtPr>
    <w:sdtEndPr>
      <w:rPr>
        <w:noProof/>
      </w:rPr>
    </w:sdtEndPr>
    <w:sdtContent>
      <w:p w14:paraId="063DDF4D" w14:textId="77777777" w:rsidR="00771CA8" w:rsidRDefault="00771CA8">
        <w:pPr>
          <w:pStyle w:val="Footer"/>
          <w:jc w:val="center"/>
        </w:pPr>
        <w:r>
          <w:fldChar w:fldCharType="begin"/>
        </w:r>
        <w:r>
          <w:instrText xml:space="preserve"> PAGE   \* MERGEFORMAT </w:instrText>
        </w:r>
        <w:r>
          <w:fldChar w:fldCharType="separate"/>
        </w:r>
        <w:r w:rsidR="008B5F32">
          <w:rPr>
            <w:noProof/>
          </w:rPr>
          <w:t>4</w:t>
        </w:r>
        <w:r>
          <w:rPr>
            <w:noProof/>
          </w:rPr>
          <w:fldChar w:fldCharType="end"/>
        </w:r>
      </w:p>
    </w:sdtContent>
  </w:sdt>
  <w:p w14:paraId="0EAC46AC" w14:textId="77777777" w:rsidR="00771CA8" w:rsidRDefault="00771C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2186D" w14:textId="77777777" w:rsidR="007F2251" w:rsidRDefault="007F2251" w:rsidP="007F2251">
      <w:r>
        <w:separator/>
      </w:r>
    </w:p>
  </w:footnote>
  <w:footnote w:type="continuationSeparator" w:id="0">
    <w:p w14:paraId="09F491B9" w14:textId="77777777" w:rsidR="007F2251" w:rsidRDefault="007F2251" w:rsidP="007F2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908F7" w14:textId="02608DAC" w:rsidR="007F2251" w:rsidRDefault="00694927" w:rsidP="007F2251">
    <w:pPr>
      <w:pStyle w:val="Header"/>
      <w:jc w:val="right"/>
    </w:pPr>
    <w:r>
      <w:t xml:space="preserve">Draft – May </w:t>
    </w:r>
    <w:r w:rsidR="00E13F8E">
      <w:t>17</w:t>
    </w:r>
    <w:r w:rsidR="00ED6226">
      <w:t>, 202</w:t>
    </w:r>
    <w:r w:rsidR="00E13F8E">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F5325"/>
    <w:multiLevelType w:val="multilevel"/>
    <w:tmpl w:val="A742FE68"/>
    <w:lvl w:ilvl="0">
      <w:start w:val="100"/>
      <w:numFmt w:val="decimalZero"/>
      <w:lvlRestart w:val="0"/>
      <w:suff w:val="space"/>
      <w:lvlText w:val="[0%1]    "/>
      <w:lvlJc w:val="left"/>
      <w:pPr>
        <w:ind w:left="0" w:firstLine="0"/>
      </w:pPr>
      <w:rPr>
        <w:rFonts w:ascii="Arial" w:hAnsi="Arial" w:cs="Times New Roman" w:hint="default"/>
        <w:b/>
        <w:i w:val="0"/>
        <w:caps w:val="0"/>
        <w:smallCaps w:val="0"/>
        <w:strike w:val="0"/>
        <w:dstrike w:val="0"/>
        <w:vanish w:val="0"/>
        <w:color w:val="auto"/>
        <w:spacing w:val="0"/>
        <w:w w:val="100"/>
        <w:kern w:val="0"/>
        <w:position w:val="0"/>
        <w:sz w:val="22"/>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0300349"/>
    <w:multiLevelType w:val="hybridMultilevel"/>
    <w:tmpl w:val="538ECB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68044BD"/>
    <w:multiLevelType w:val="hybridMultilevel"/>
    <w:tmpl w:val="AEC0A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784771"/>
    <w:multiLevelType w:val="hybridMultilevel"/>
    <w:tmpl w:val="FCD893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C840C21"/>
    <w:multiLevelType w:val="hybridMultilevel"/>
    <w:tmpl w:val="F77CD23A"/>
    <w:lvl w:ilvl="0" w:tplc="D3782E4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1B2A1B"/>
    <w:multiLevelType w:val="multilevel"/>
    <w:tmpl w:val="0ABC4E20"/>
    <w:lvl w:ilvl="0">
      <w:start w:val="1"/>
      <w:numFmt w:val="upperRoman"/>
      <w:lvlText w:val="%1."/>
      <w:lvlJc w:val="left"/>
      <w:pPr>
        <w:tabs>
          <w:tab w:val="num" w:pos="720"/>
        </w:tabs>
        <w:ind w:left="720" w:hanging="720"/>
      </w:pPr>
      <w:rPr>
        <w:rFonts w:hint="default"/>
        <w:b/>
        <w:i w:val="0"/>
        <w:color w:val="010000"/>
        <w:u w:val="none"/>
      </w:rPr>
    </w:lvl>
    <w:lvl w:ilvl="1">
      <w:start w:val="1"/>
      <w:numFmt w:val="bullet"/>
      <w:lvlText w:val=""/>
      <w:lvlJc w:val="left"/>
      <w:pPr>
        <w:tabs>
          <w:tab w:val="num" w:pos="1440"/>
        </w:tabs>
        <w:ind w:left="1440" w:hanging="720"/>
      </w:pPr>
      <w:rPr>
        <w:rFonts w:ascii="Symbol" w:hAnsi="Symbol" w:hint="default"/>
        <w:color w:val="auto"/>
        <w:u w:val="none"/>
      </w:rPr>
    </w:lvl>
    <w:lvl w:ilvl="2">
      <w:start w:val="1"/>
      <w:numFmt w:val="lowerRoman"/>
      <w:lvlText w:val="(%3)"/>
      <w:lvlJc w:val="left"/>
      <w:pPr>
        <w:tabs>
          <w:tab w:val="num" w:pos="2160"/>
        </w:tabs>
        <w:ind w:left="2160" w:hanging="720"/>
      </w:pPr>
      <w:rPr>
        <w:rFonts w:hint="default"/>
        <w:color w:val="010000"/>
        <w:u w:val="none"/>
      </w:rPr>
    </w:lvl>
    <w:lvl w:ilvl="3">
      <w:start w:val="1"/>
      <w:numFmt w:val="upperLetter"/>
      <w:lvlText w:val="(%4)"/>
      <w:lvlJc w:val="left"/>
      <w:pPr>
        <w:tabs>
          <w:tab w:val="num" w:pos="2880"/>
        </w:tabs>
        <w:ind w:left="2880" w:hanging="720"/>
      </w:pPr>
      <w:rPr>
        <w:rFonts w:hint="default"/>
        <w:color w:val="010000"/>
        <w:u w:val="none"/>
      </w:rPr>
    </w:lvl>
    <w:lvl w:ilvl="4">
      <w:start w:val="1"/>
      <w:numFmt w:val="decimal"/>
      <w:lvlText w:val="(%5)"/>
      <w:lvlJc w:val="left"/>
      <w:pPr>
        <w:tabs>
          <w:tab w:val="num" w:pos="3600"/>
        </w:tabs>
        <w:ind w:left="3600" w:hanging="720"/>
      </w:pPr>
      <w:rPr>
        <w:rFonts w:hint="default"/>
        <w:color w:val="010000"/>
        <w:u w:val="none"/>
      </w:rPr>
    </w:lvl>
    <w:lvl w:ilvl="5">
      <w:start w:val="1"/>
      <w:numFmt w:val="lowerLetter"/>
      <w:lvlText w:val="(%6)"/>
      <w:lvlJc w:val="left"/>
      <w:pPr>
        <w:tabs>
          <w:tab w:val="num" w:pos="4320"/>
        </w:tabs>
        <w:ind w:left="4320" w:hanging="720"/>
      </w:pPr>
      <w:rPr>
        <w:rFonts w:hint="default"/>
        <w:color w:val="010000"/>
        <w:u w:val="none"/>
      </w:rPr>
    </w:lvl>
    <w:lvl w:ilvl="6">
      <w:start w:val="1"/>
      <w:numFmt w:val="lowerRoman"/>
      <w:lvlText w:val="%7)"/>
      <w:lvlJc w:val="left"/>
      <w:pPr>
        <w:tabs>
          <w:tab w:val="num" w:pos="5040"/>
        </w:tabs>
        <w:ind w:left="5040" w:hanging="720"/>
      </w:pPr>
      <w:rPr>
        <w:rFonts w:hint="default"/>
        <w:color w:val="010000"/>
        <w:u w:val="none"/>
      </w:rPr>
    </w:lvl>
    <w:lvl w:ilvl="7">
      <w:start w:val="1"/>
      <w:numFmt w:val="lowerLetter"/>
      <w:lvlText w:val="%8."/>
      <w:lvlJc w:val="left"/>
      <w:pPr>
        <w:tabs>
          <w:tab w:val="num" w:pos="5760"/>
        </w:tabs>
        <w:ind w:left="5760" w:hanging="720"/>
      </w:pPr>
      <w:rPr>
        <w:rFonts w:hint="default"/>
        <w:color w:val="010000"/>
        <w:u w:val="none"/>
      </w:rPr>
    </w:lvl>
    <w:lvl w:ilvl="8">
      <w:start w:val="1"/>
      <w:numFmt w:val="decimal"/>
      <w:lvlText w:val="%9."/>
      <w:lvlJc w:val="left"/>
      <w:pPr>
        <w:tabs>
          <w:tab w:val="num" w:pos="6480"/>
        </w:tabs>
        <w:ind w:left="6480" w:hanging="720"/>
      </w:pPr>
      <w:rPr>
        <w:rFonts w:hint="default"/>
        <w:color w:val="010000"/>
        <w:u w:val="none"/>
      </w:rPr>
    </w:lvl>
  </w:abstractNum>
  <w:abstractNum w:abstractNumId="6" w15:restartNumberingAfterBreak="0">
    <w:nsid w:val="547B2B29"/>
    <w:multiLevelType w:val="multilevel"/>
    <w:tmpl w:val="2B6655B2"/>
    <w:lvl w:ilvl="0">
      <w:start w:val="1"/>
      <mc:AlternateContent>
        <mc:Choice Requires="w14">
          <w:numFmt w:val="custom" w:format="0001, 0002, 0003, ..."/>
        </mc:Choice>
        <mc:Fallback>
          <w:numFmt w:val="decimal"/>
        </mc:Fallback>
      </mc:AlternateContent>
      <w:lvlRestart w:val="0"/>
      <w:pStyle w:val="para099"/>
      <w:suff w:val="space"/>
      <w:lvlText w:val="[%1]    "/>
      <w:lvlJc w:val="left"/>
      <w:pPr>
        <w:ind w:left="0" w:firstLine="0"/>
      </w:pPr>
      <w:rPr>
        <w:rFonts w:ascii="Arial Bold" w:hAnsi="Arial Bold" w:cs="Times New Roman" w:hint="default"/>
        <w:b/>
        <w:i w:val="0"/>
        <w:caps w:val="0"/>
        <w:smallCaps w:val="0"/>
        <w:strike w:val="0"/>
        <w:dstrike w:val="0"/>
        <w:vanish w:val="0"/>
        <w:color w:val="auto"/>
        <w:spacing w:val="0"/>
        <w:w w:val="100"/>
        <w:kern w:val="0"/>
        <w:position w:val="0"/>
        <w:sz w:val="22"/>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00"/>
      <mc:AlternateContent>
        <mc:Choice Requires="w14">
          <w:numFmt w:val="custom" w:format="0001, 0002, 0003, ..."/>
        </mc:Choice>
        <mc:Fallback>
          <w:numFmt w:val="decimal"/>
        </mc:Fallback>
      </mc:AlternateContent>
      <w:lvlRestart w:val="0"/>
      <w:pStyle w:val="para100"/>
      <w:suff w:val="nothing"/>
      <w:lvlText w:val="[%2]    "/>
      <w:lvlJc w:val="left"/>
      <w:pPr>
        <w:ind w:left="0" w:firstLine="0"/>
      </w:pPr>
      <w:rPr>
        <w:rFonts w:ascii="Arial Bold" w:hAnsi="Arial Bold" w:cs="Times New Roman" w:hint="default"/>
        <w:b/>
        <w:i w:val="0"/>
        <w:caps w:val="0"/>
        <w:smallCaps w:val="0"/>
        <w:strike w:val="0"/>
        <w:dstrike w:val="0"/>
        <w:vanish w:val="0"/>
        <w:color w:val="auto"/>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144"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144"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44"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144"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144"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44"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144"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6C7F110E"/>
    <w:multiLevelType w:val="multilevel"/>
    <w:tmpl w:val="5E8E09A4"/>
    <w:lvl w:ilvl="0">
      <w:start w:val="1"/>
      <w:numFmt w:val="upperRoman"/>
      <w:pStyle w:val="Heading1"/>
      <w:lvlText w:val="%1."/>
      <w:lvlJc w:val="left"/>
      <w:pPr>
        <w:tabs>
          <w:tab w:val="num" w:pos="720"/>
        </w:tabs>
        <w:ind w:left="720" w:hanging="720"/>
      </w:pPr>
      <w:rPr>
        <w:rFonts w:hint="default"/>
        <w:b/>
        <w:i w:val="0"/>
        <w:color w:val="010000"/>
        <w:u w:val="none"/>
      </w:rPr>
    </w:lvl>
    <w:lvl w:ilvl="1">
      <w:start w:val="1"/>
      <w:numFmt w:val="bullet"/>
      <w:pStyle w:val="Heading2"/>
      <w:lvlText w:val=""/>
      <w:lvlJc w:val="left"/>
      <w:pPr>
        <w:tabs>
          <w:tab w:val="num" w:pos="1440"/>
        </w:tabs>
        <w:ind w:left="1440" w:hanging="720"/>
      </w:pPr>
      <w:rPr>
        <w:rFonts w:ascii="Symbol" w:hAnsi="Symbol" w:hint="default"/>
        <w:color w:val="auto"/>
        <w:u w:val="none"/>
      </w:rPr>
    </w:lvl>
    <w:lvl w:ilvl="2">
      <w:start w:val="1"/>
      <w:numFmt w:val="lowerRoman"/>
      <w:pStyle w:val="Heading3"/>
      <w:lvlText w:val="(%3)"/>
      <w:lvlJc w:val="left"/>
      <w:pPr>
        <w:tabs>
          <w:tab w:val="num" w:pos="2160"/>
        </w:tabs>
        <w:ind w:left="2160" w:hanging="720"/>
      </w:pPr>
      <w:rPr>
        <w:rFonts w:hint="default"/>
        <w:color w:val="010000"/>
        <w:u w:val="none"/>
      </w:rPr>
    </w:lvl>
    <w:lvl w:ilvl="3">
      <w:start w:val="1"/>
      <w:numFmt w:val="upperLetter"/>
      <w:pStyle w:val="Heading4"/>
      <w:lvlText w:val="(%4)"/>
      <w:lvlJc w:val="left"/>
      <w:pPr>
        <w:tabs>
          <w:tab w:val="num" w:pos="2880"/>
        </w:tabs>
        <w:ind w:left="2880" w:hanging="720"/>
      </w:pPr>
      <w:rPr>
        <w:rFonts w:hint="default"/>
        <w:color w:val="010000"/>
        <w:u w:val="none"/>
      </w:rPr>
    </w:lvl>
    <w:lvl w:ilvl="4">
      <w:start w:val="1"/>
      <w:numFmt w:val="decimal"/>
      <w:pStyle w:val="Heading5"/>
      <w:lvlText w:val="(%5)"/>
      <w:lvlJc w:val="left"/>
      <w:pPr>
        <w:tabs>
          <w:tab w:val="num" w:pos="3600"/>
        </w:tabs>
        <w:ind w:left="3600" w:hanging="720"/>
      </w:pPr>
      <w:rPr>
        <w:rFonts w:hint="default"/>
        <w:color w:val="010000"/>
        <w:u w:val="none"/>
      </w:rPr>
    </w:lvl>
    <w:lvl w:ilvl="5">
      <w:start w:val="1"/>
      <w:numFmt w:val="lowerLetter"/>
      <w:pStyle w:val="Heading6"/>
      <w:lvlText w:val="(%6)"/>
      <w:lvlJc w:val="left"/>
      <w:pPr>
        <w:tabs>
          <w:tab w:val="num" w:pos="4320"/>
        </w:tabs>
        <w:ind w:left="4320" w:hanging="720"/>
      </w:pPr>
      <w:rPr>
        <w:rFonts w:hint="default"/>
        <w:color w:val="010000"/>
        <w:u w:val="none"/>
      </w:rPr>
    </w:lvl>
    <w:lvl w:ilvl="6">
      <w:start w:val="1"/>
      <w:numFmt w:val="lowerRoman"/>
      <w:pStyle w:val="Heading7"/>
      <w:lvlText w:val="%7)"/>
      <w:lvlJc w:val="left"/>
      <w:pPr>
        <w:tabs>
          <w:tab w:val="num" w:pos="5040"/>
        </w:tabs>
        <w:ind w:left="5040" w:hanging="720"/>
      </w:pPr>
      <w:rPr>
        <w:rFonts w:hint="default"/>
        <w:color w:val="010000"/>
        <w:u w:val="none"/>
      </w:rPr>
    </w:lvl>
    <w:lvl w:ilvl="7">
      <w:start w:val="1"/>
      <w:numFmt w:val="lowerLetter"/>
      <w:pStyle w:val="Heading8"/>
      <w:lvlText w:val="%8."/>
      <w:lvlJc w:val="left"/>
      <w:pPr>
        <w:tabs>
          <w:tab w:val="num" w:pos="5760"/>
        </w:tabs>
        <w:ind w:left="5760" w:hanging="720"/>
      </w:pPr>
      <w:rPr>
        <w:rFonts w:hint="default"/>
        <w:color w:val="010000"/>
        <w:u w:val="none"/>
      </w:rPr>
    </w:lvl>
    <w:lvl w:ilvl="8">
      <w:start w:val="1"/>
      <w:numFmt w:val="decimal"/>
      <w:pStyle w:val="Heading9"/>
      <w:lvlText w:val="%9."/>
      <w:lvlJc w:val="left"/>
      <w:pPr>
        <w:tabs>
          <w:tab w:val="num" w:pos="6480"/>
        </w:tabs>
        <w:ind w:left="6480" w:hanging="720"/>
      </w:pPr>
      <w:rPr>
        <w:rFonts w:hint="default"/>
        <w:color w:val="010000"/>
        <w:u w:val="none"/>
      </w:rPr>
    </w:lvl>
  </w:abstractNum>
  <w:num w:numId="1" w16cid:durableId="1561671118">
    <w:abstractNumId w:val="6"/>
  </w:num>
  <w:num w:numId="2" w16cid:durableId="1444884655">
    <w:abstractNumId w:val="0"/>
  </w:num>
  <w:num w:numId="3" w16cid:durableId="509833326">
    <w:abstractNumId w:val="6"/>
  </w:num>
  <w:num w:numId="4" w16cid:durableId="1187788163">
    <w:abstractNumId w:val="6"/>
  </w:num>
  <w:num w:numId="5" w16cid:durableId="2061512338">
    <w:abstractNumId w:val="6"/>
  </w:num>
  <w:num w:numId="6" w16cid:durableId="25106416">
    <w:abstractNumId w:val="6"/>
  </w:num>
  <w:num w:numId="7" w16cid:durableId="1934631111">
    <w:abstractNumId w:val="6"/>
  </w:num>
  <w:num w:numId="8" w16cid:durableId="1542670134">
    <w:abstractNumId w:val="6"/>
  </w:num>
  <w:num w:numId="9" w16cid:durableId="332609344">
    <w:abstractNumId w:val="6"/>
  </w:num>
  <w:num w:numId="10" w16cid:durableId="268392208">
    <w:abstractNumId w:val="6"/>
  </w:num>
  <w:num w:numId="11" w16cid:durableId="1051687410">
    <w:abstractNumId w:val="6"/>
  </w:num>
  <w:num w:numId="12" w16cid:durableId="483203390">
    <w:abstractNumId w:val="6"/>
  </w:num>
  <w:num w:numId="13" w16cid:durableId="1225603782">
    <w:abstractNumId w:val="7"/>
  </w:num>
  <w:num w:numId="14" w16cid:durableId="1577519006">
    <w:abstractNumId w:val="1"/>
  </w:num>
  <w:num w:numId="15" w16cid:durableId="706494576">
    <w:abstractNumId w:val="2"/>
  </w:num>
  <w:num w:numId="16" w16cid:durableId="1203251730">
    <w:abstractNumId w:val="5"/>
  </w:num>
  <w:num w:numId="17" w16cid:durableId="1492715968">
    <w:abstractNumId w:val="3"/>
  </w:num>
  <w:num w:numId="18" w16cid:durableId="57096118">
    <w:abstractNumId w:val="7"/>
  </w:num>
  <w:num w:numId="19" w16cid:durableId="1964068000">
    <w:abstractNumId w:val="7"/>
  </w:num>
  <w:num w:numId="20" w16cid:durableId="2019193488">
    <w:abstractNumId w:val="7"/>
  </w:num>
  <w:num w:numId="21" w16cid:durableId="1125348256">
    <w:abstractNumId w:val="7"/>
  </w:num>
  <w:num w:numId="22" w16cid:durableId="41754872">
    <w:abstractNumId w:val="7"/>
  </w:num>
  <w:num w:numId="23" w16cid:durableId="1505626512">
    <w:abstractNumId w:val="7"/>
  </w:num>
  <w:num w:numId="24" w16cid:durableId="751317691">
    <w:abstractNumId w:val="7"/>
  </w:num>
  <w:num w:numId="25" w16cid:durableId="1890994377">
    <w:abstractNumId w:val="7"/>
  </w:num>
  <w:num w:numId="26" w16cid:durableId="1280377967">
    <w:abstractNumId w:val="7"/>
  </w:num>
  <w:num w:numId="27" w16cid:durableId="287779757">
    <w:abstractNumId w:val="7"/>
  </w:num>
  <w:num w:numId="28" w16cid:durableId="945506471">
    <w:abstractNumId w:val="7"/>
  </w:num>
  <w:num w:numId="29" w16cid:durableId="1433431556">
    <w:abstractNumId w:val="7"/>
  </w:num>
  <w:num w:numId="30" w16cid:durableId="1369796688">
    <w:abstractNumId w:val="7"/>
  </w:num>
  <w:num w:numId="31" w16cid:durableId="1869104821">
    <w:abstractNumId w:val="7"/>
  </w:num>
  <w:num w:numId="32" w16cid:durableId="442504986">
    <w:abstractNumId w:val="7"/>
  </w:num>
  <w:num w:numId="33" w16cid:durableId="1562596336">
    <w:abstractNumId w:val="7"/>
  </w:num>
  <w:num w:numId="34" w16cid:durableId="1843659404">
    <w:abstractNumId w:val="4"/>
  </w:num>
  <w:num w:numId="35" w16cid:durableId="734932801">
    <w:abstractNumId w:val="7"/>
  </w:num>
  <w:num w:numId="36" w16cid:durableId="1336036241">
    <w:abstractNumId w:val="7"/>
  </w:num>
  <w:num w:numId="37" w16cid:durableId="1094403366">
    <w:abstractNumId w:val="7"/>
  </w:num>
  <w:num w:numId="38" w16cid:durableId="1721199251">
    <w:abstractNumId w:val="7"/>
  </w:num>
  <w:num w:numId="39" w16cid:durableId="1317146019">
    <w:abstractNumId w:val="7"/>
  </w:num>
  <w:num w:numId="40" w16cid:durableId="931165334">
    <w:abstractNumId w:val="7"/>
  </w:num>
  <w:num w:numId="41" w16cid:durableId="75589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41D"/>
    <w:rsid w:val="00057D1B"/>
    <w:rsid w:val="000A1BBC"/>
    <w:rsid w:val="000C21D6"/>
    <w:rsid w:val="0011762B"/>
    <w:rsid w:val="00172FBB"/>
    <w:rsid w:val="001E639A"/>
    <w:rsid w:val="001F78F7"/>
    <w:rsid w:val="002438CA"/>
    <w:rsid w:val="002659D7"/>
    <w:rsid w:val="002B7B63"/>
    <w:rsid w:val="00301A3E"/>
    <w:rsid w:val="00335BB1"/>
    <w:rsid w:val="00342939"/>
    <w:rsid w:val="00387C44"/>
    <w:rsid w:val="003D3A6E"/>
    <w:rsid w:val="0042112F"/>
    <w:rsid w:val="00471047"/>
    <w:rsid w:val="004955F7"/>
    <w:rsid w:val="004C5C44"/>
    <w:rsid w:val="004C73AE"/>
    <w:rsid w:val="005065C5"/>
    <w:rsid w:val="00510A5F"/>
    <w:rsid w:val="00524B37"/>
    <w:rsid w:val="005A0B0D"/>
    <w:rsid w:val="005B3BA0"/>
    <w:rsid w:val="005F5CF8"/>
    <w:rsid w:val="005F646C"/>
    <w:rsid w:val="006054F9"/>
    <w:rsid w:val="00666E08"/>
    <w:rsid w:val="00685303"/>
    <w:rsid w:val="006930BF"/>
    <w:rsid w:val="00694927"/>
    <w:rsid w:val="006D126F"/>
    <w:rsid w:val="006E1A80"/>
    <w:rsid w:val="006E3322"/>
    <w:rsid w:val="006E78B9"/>
    <w:rsid w:val="00700437"/>
    <w:rsid w:val="00727BDD"/>
    <w:rsid w:val="0076596E"/>
    <w:rsid w:val="00766922"/>
    <w:rsid w:val="00771CA8"/>
    <w:rsid w:val="007847B8"/>
    <w:rsid w:val="007B0662"/>
    <w:rsid w:val="007F2251"/>
    <w:rsid w:val="007F365C"/>
    <w:rsid w:val="0083081E"/>
    <w:rsid w:val="008571BB"/>
    <w:rsid w:val="00861A31"/>
    <w:rsid w:val="008B5F32"/>
    <w:rsid w:val="00970A31"/>
    <w:rsid w:val="00981076"/>
    <w:rsid w:val="009C754F"/>
    <w:rsid w:val="00A03972"/>
    <w:rsid w:val="00A4141D"/>
    <w:rsid w:val="00A908B1"/>
    <w:rsid w:val="00B006C3"/>
    <w:rsid w:val="00B04E4B"/>
    <w:rsid w:val="00B2456F"/>
    <w:rsid w:val="00B7266C"/>
    <w:rsid w:val="00C133FB"/>
    <w:rsid w:val="00C61654"/>
    <w:rsid w:val="00CD7D2E"/>
    <w:rsid w:val="00D3788B"/>
    <w:rsid w:val="00D906D2"/>
    <w:rsid w:val="00DB669F"/>
    <w:rsid w:val="00DC05E0"/>
    <w:rsid w:val="00DD1E1F"/>
    <w:rsid w:val="00E13F8E"/>
    <w:rsid w:val="00E17AB1"/>
    <w:rsid w:val="00E315EE"/>
    <w:rsid w:val="00E61B50"/>
    <w:rsid w:val="00E6418A"/>
    <w:rsid w:val="00E851B2"/>
    <w:rsid w:val="00EB0E88"/>
    <w:rsid w:val="00EB5489"/>
    <w:rsid w:val="00EC54C2"/>
    <w:rsid w:val="00ED6226"/>
    <w:rsid w:val="00EE1261"/>
    <w:rsid w:val="00F13761"/>
    <w:rsid w:val="00F17708"/>
    <w:rsid w:val="00F31D6B"/>
    <w:rsid w:val="00F71716"/>
    <w:rsid w:val="00F92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CC8DAC"/>
  <w15:chartTrackingRefBased/>
  <w15:docId w15:val="{A93DFA1B-F4AD-41CD-9922-7926F079C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716"/>
    <w:pPr>
      <w:spacing w:after="0" w:line="240" w:lineRule="auto"/>
    </w:pPr>
  </w:style>
  <w:style w:type="paragraph" w:styleId="Heading1">
    <w:name w:val="heading 1"/>
    <w:basedOn w:val="Normal"/>
    <w:next w:val="BodyTextIndent"/>
    <w:link w:val="Heading1Char"/>
    <w:qFormat/>
    <w:rsid w:val="00F71716"/>
    <w:pPr>
      <w:numPr>
        <w:numId w:val="13"/>
      </w:numPr>
      <w:spacing w:after="240"/>
      <w:outlineLvl w:val="0"/>
    </w:pPr>
    <w:rPr>
      <w:b/>
      <w:bCs/>
      <w:u w:val="single"/>
    </w:rPr>
  </w:style>
  <w:style w:type="paragraph" w:styleId="Heading2">
    <w:name w:val="heading 2"/>
    <w:basedOn w:val="Normal"/>
    <w:next w:val="BodyTextIndent"/>
    <w:link w:val="Heading2Char"/>
    <w:qFormat/>
    <w:rsid w:val="00F71716"/>
    <w:pPr>
      <w:numPr>
        <w:ilvl w:val="1"/>
        <w:numId w:val="13"/>
      </w:numPr>
      <w:spacing w:after="240"/>
      <w:outlineLvl w:val="1"/>
    </w:pPr>
    <w:rPr>
      <w:bCs/>
      <w:i/>
      <w:iCs/>
    </w:rPr>
  </w:style>
  <w:style w:type="paragraph" w:styleId="Heading3">
    <w:name w:val="heading 3"/>
    <w:basedOn w:val="Normal"/>
    <w:next w:val="BodyTextIndent"/>
    <w:link w:val="Heading3Char"/>
    <w:qFormat/>
    <w:rsid w:val="00F71716"/>
    <w:pPr>
      <w:numPr>
        <w:ilvl w:val="2"/>
        <w:numId w:val="13"/>
      </w:numPr>
      <w:spacing w:after="240"/>
      <w:outlineLvl w:val="2"/>
    </w:pPr>
    <w:rPr>
      <w:bCs/>
      <w:u w:val="single"/>
    </w:rPr>
  </w:style>
  <w:style w:type="paragraph" w:styleId="Heading4">
    <w:name w:val="heading 4"/>
    <w:basedOn w:val="Normal"/>
    <w:next w:val="BodyTextIndent"/>
    <w:link w:val="Heading4Char"/>
    <w:qFormat/>
    <w:rsid w:val="00F71716"/>
    <w:pPr>
      <w:numPr>
        <w:ilvl w:val="3"/>
        <w:numId w:val="13"/>
      </w:numPr>
      <w:spacing w:after="240"/>
      <w:outlineLvl w:val="3"/>
    </w:pPr>
    <w:rPr>
      <w:rFonts w:cs="Times New Roman"/>
      <w:bCs/>
      <w:i/>
      <w:u w:val="single"/>
    </w:rPr>
  </w:style>
  <w:style w:type="paragraph" w:styleId="Heading5">
    <w:name w:val="heading 5"/>
    <w:basedOn w:val="Normal"/>
    <w:next w:val="BodyTextIndent"/>
    <w:link w:val="Heading5Char"/>
    <w:qFormat/>
    <w:rsid w:val="00F71716"/>
    <w:pPr>
      <w:numPr>
        <w:ilvl w:val="4"/>
        <w:numId w:val="13"/>
      </w:numPr>
      <w:spacing w:after="240"/>
      <w:outlineLvl w:val="4"/>
    </w:pPr>
    <w:rPr>
      <w:rFonts w:cs="Times New Roman"/>
      <w:bCs/>
      <w:iCs/>
    </w:rPr>
  </w:style>
  <w:style w:type="paragraph" w:styleId="Heading6">
    <w:name w:val="heading 6"/>
    <w:basedOn w:val="Normal"/>
    <w:next w:val="BodyTextIndent"/>
    <w:link w:val="Heading6Char"/>
    <w:qFormat/>
    <w:rsid w:val="00F71716"/>
    <w:pPr>
      <w:numPr>
        <w:ilvl w:val="5"/>
        <w:numId w:val="13"/>
      </w:numPr>
      <w:spacing w:after="240"/>
      <w:outlineLvl w:val="5"/>
    </w:pPr>
    <w:rPr>
      <w:rFonts w:cs="Times New Roman"/>
      <w:bCs/>
    </w:rPr>
  </w:style>
  <w:style w:type="paragraph" w:styleId="Heading7">
    <w:name w:val="heading 7"/>
    <w:basedOn w:val="Normal"/>
    <w:next w:val="BodyTextIndent"/>
    <w:link w:val="Heading7Char"/>
    <w:qFormat/>
    <w:rsid w:val="00F71716"/>
    <w:pPr>
      <w:numPr>
        <w:ilvl w:val="6"/>
        <w:numId w:val="13"/>
      </w:numPr>
      <w:spacing w:after="240"/>
      <w:outlineLvl w:val="6"/>
    </w:pPr>
    <w:rPr>
      <w:rFonts w:cs="Times New Roman"/>
    </w:rPr>
  </w:style>
  <w:style w:type="paragraph" w:styleId="Heading8">
    <w:name w:val="heading 8"/>
    <w:basedOn w:val="Normal"/>
    <w:next w:val="BodyTextIndent"/>
    <w:link w:val="Heading8Char"/>
    <w:qFormat/>
    <w:rsid w:val="00F71716"/>
    <w:pPr>
      <w:numPr>
        <w:ilvl w:val="7"/>
        <w:numId w:val="13"/>
      </w:numPr>
      <w:spacing w:after="240"/>
      <w:outlineLvl w:val="7"/>
    </w:pPr>
    <w:rPr>
      <w:rFonts w:cs="Times New Roman"/>
      <w:iCs/>
    </w:rPr>
  </w:style>
  <w:style w:type="paragraph" w:styleId="Heading9">
    <w:name w:val="heading 9"/>
    <w:basedOn w:val="Normal"/>
    <w:next w:val="BodyTextIndent"/>
    <w:link w:val="Heading9Char"/>
    <w:qFormat/>
    <w:rsid w:val="00F71716"/>
    <w:pPr>
      <w:numPr>
        <w:ilvl w:val="8"/>
        <w:numId w:val="13"/>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qFormat/>
    <w:rsid w:val="00F71716"/>
    <w:pPr>
      <w:spacing w:after="240"/>
      <w:ind w:left="720" w:right="720"/>
    </w:pPr>
  </w:style>
  <w:style w:type="paragraph" w:styleId="BodyText">
    <w:name w:val="Body Text"/>
    <w:basedOn w:val="Normal"/>
    <w:link w:val="BodyTextChar"/>
    <w:qFormat/>
    <w:rsid w:val="00F71716"/>
    <w:pPr>
      <w:spacing w:after="240"/>
    </w:pPr>
  </w:style>
  <w:style w:type="character" w:customStyle="1" w:styleId="BodyTextChar">
    <w:name w:val="Body Text Char"/>
    <w:basedOn w:val="DefaultParagraphFont"/>
    <w:link w:val="BodyText"/>
    <w:rsid w:val="00F71716"/>
    <w:rPr>
      <w:rFonts w:ascii="Times New Roman" w:eastAsia="Times New Roman" w:hAnsi="Times New Roman"/>
      <w:sz w:val="24"/>
      <w:szCs w:val="24"/>
    </w:rPr>
  </w:style>
  <w:style w:type="paragraph" w:styleId="BodyText2">
    <w:name w:val="Body Text 2"/>
    <w:basedOn w:val="Normal"/>
    <w:link w:val="BodyText2Char"/>
    <w:qFormat/>
    <w:rsid w:val="00F71716"/>
    <w:pPr>
      <w:spacing w:line="480" w:lineRule="auto"/>
    </w:pPr>
  </w:style>
  <w:style w:type="character" w:customStyle="1" w:styleId="BodyText2Char">
    <w:name w:val="Body Text 2 Char"/>
    <w:basedOn w:val="DefaultParagraphFont"/>
    <w:link w:val="BodyText2"/>
    <w:rsid w:val="00F71716"/>
    <w:rPr>
      <w:rFonts w:ascii="Times New Roman" w:eastAsia="Times New Roman" w:hAnsi="Times New Roman"/>
      <w:sz w:val="24"/>
      <w:szCs w:val="24"/>
    </w:rPr>
  </w:style>
  <w:style w:type="paragraph" w:styleId="BodyTextFirstIndent">
    <w:name w:val="Body Text First Indent"/>
    <w:basedOn w:val="BodyText"/>
    <w:link w:val="BodyTextFirstIndentChar"/>
    <w:uiPriority w:val="99"/>
    <w:semiHidden/>
    <w:unhideWhenUsed/>
    <w:rsid w:val="00F71716"/>
    <w:pPr>
      <w:spacing w:after="200" w:line="276" w:lineRule="auto"/>
      <w:ind w:firstLine="360"/>
    </w:pPr>
  </w:style>
  <w:style w:type="character" w:customStyle="1" w:styleId="BodyTextFirstIndentChar">
    <w:name w:val="Body Text First Indent Char"/>
    <w:basedOn w:val="BodyTextChar"/>
    <w:link w:val="BodyTextFirstIndent"/>
    <w:uiPriority w:val="99"/>
    <w:semiHidden/>
    <w:rsid w:val="00F71716"/>
    <w:rPr>
      <w:rFonts w:ascii="Times New Roman" w:eastAsia="Times New Roman" w:hAnsi="Times New Roman"/>
      <w:sz w:val="24"/>
      <w:szCs w:val="24"/>
    </w:rPr>
  </w:style>
  <w:style w:type="paragraph" w:styleId="BodyTextIndent">
    <w:name w:val="Body Text Indent"/>
    <w:basedOn w:val="Normal"/>
    <w:link w:val="BodyTextIndentChar"/>
    <w:qFormat/>
    <w:rsid w:val="00F71716"/>
    <w:pPr>
      <w:spacing w:after="240"/>
      <w:ind w:firstLine="720"/>
    </w:pPr>
  </w:style>
  <w:style w:type="character" w:customStyle="1" w:styleId="BodyTextIndentChar">
    <w:name w:val="Body Text Indent Char"/>
    <w:basedOn w:val="DefaultParagraphFont"/>
    <w:link w:val="BodyTextIndent"/>
    <w:rsid w:val="00F71716"/>
    <w:rPr>
      <w:rFonts w:ascii="Times New Roman" w:eastAsia="Times New Roman" w:hAnsi="Times New Roman"/>
      <w:sz w:val="24"/>
      <w:szCs w:val="24"/>
    </w:rPr>
  </w:style>
  <w:style w:type="paragraph" w:customStyle="1" w:styleId="BodyTextIndent15">
    <w:name w:val="Body Text Indent 1.5"/>
    <w:basedOn w:val="Normal"/>
    <w:qFormat/>
    <w:rsid w:val="00F71716"/>
    <w:pPr>
      <w:spacing w:after="120" w:line="360" w:lineRule="auto"/>
      <w:ind w:firstLine="720"/>
    </w:pPr>
  </w:style>
  <w:style w:type="paragraph" w:styleId="BodyTextIndent2">
    <w:name w:val="Body Text Indent 2"/>
    <w:basedOn w:val="Normal"/>
    <w:link w:val="BodyTextIndent2Char"/>
    <w:qFormat/>
    <w:rsid w:val="00F71716"/>
    <w:pPr>
      <w:spacing w:line="480" w:lineRule="auto"/>
      <w:ind w:firstLine="720"/>
    </w:pPr>
  </w:style>
  <w:style w:type="character" w:customStyle="1" w:styleId="BodyTextIndent2Char">
    <w:name w:val="Body Text Indent 2 Char"/>
    <w:basedOn w:val="DefaultParagraphFont"/>
    <w:link w:val="BodyTextIndent2"/>
    <w:rsid w:val="00F71716"/>
    <w:rPr>
      <w:rFonts w:ascii="Times New Roman" w:eastAsia="Times New Roman" w:hAnsi="Times New Roman"/>
      <w:sz w:val="24"/>
      <w:szCs w:val="24"/>
    </w:rPr>
  </w:style>
  <w:style w:type="paragraph" w:styleId="Caption">
    <w:name w:val="caption"/>
    <w:basedOn w:val="Normal"/>
    <w:next w:val="Normal"/>
    <w:uiPriority w:val="35"/>
    <w:semiHidden/>
    <w:unhideWhenUsed/>
    <w:qFormat/>
    <w:rsid w:val="00F71716"/>
    <w:rPr>
      <w:b/>
      <w:bCs/>
      <w:color w:val="4F81BD" w:themeColor="accent1"/>
      <w:sz w:val="18"/>
      <w:szCs w:val="18"/>
    </w:rPr>
  </w:style>
  <w:style w:type="character" w:styleId="Emphasis">
    <w:name w:val="Emphasis"/>
    <w:qFormat/>
    <w:rsid w:val="00F71716"/>
    <w:rPr>
      <w:i/>
      <w:iCs/>
    </w:rPr>
  </w:style>
  <w:style w:type="character" w:customStyle="1" w:styleId="Heading1Char">
    <w:name w:val="Heading 1 Char"/>
    <w:basedOn w:val="DefaultParagraphFont"/>
    <w:link w:val="Heading1"/>
    <w:rsid w:val="00F71716"/>
    <w:rPr>
      <w:rFonts w:ascii="Times New Roman" w:eastAsia="Times New Roman" w:hAnsi="Times New Roman" w:cs="Arial"/>
      <w:b/>
      <w:bCs/>
      <w:sz w:val="24"/>
      <w:szCs w:val="24"/>
      <w:u w:val="single"/>
    </w:rPr>
  </w:style>
  <w:style w:type="character" w:customStyle="1" w:styleId="Heading2Char">
    <w:name w:val="Heading 2 Char"/>
    <w:basedOn w:val="DefaultParagraphFont"/>
    <w:link w:val="Heading2"/>
    <w:rsid w:val="00F71716"/>
    <w:rPr>
      <w:rFonts w:ascii="Times New Roman" w:eastAsia="Times New Roman" w:hAnsi="Times New Roman" w:cs="Arial"/>
      <w:bCs/>
      <w:i/>
      <w:iCs/>
      <w:sz w:val="24"/>
      <w:szCs w:val="24"/>
    </w:rPr>
  </w:style>
  <w:style w:type="character" w:customStyle="1" w:styleId="Heading3Char">
    <w:name w:val="Heading 3 Char"/>
    <w:basedOn w:val="DefaultParagraphFont"/>
    <w:link w:val="Heading3"/>
    <w:rsid w:val="00F71716"/>
    <w:rPr>
      <w:rFonts w:ascii="Times New Roman" w:eastAsia="Times New Roman" w:hAnsi="Times New Roman" w:cs="Arial"/>
      <w:bCs/>
      <w:sz w:val="24"/>
      <w:szCs w:val="24"/>
      <w:u w:val="single"/>
    </w:rPr>
  </w:style>
  <w:style w:type="character" w:customStyle="1" w:styleId="Heading4Char">
    <w:name w:val="Heading 4 Char"/>
    <w:basedOn w:val="DefaultParagraphFont"/>
    <w:link w:val="Heading4"/>
    <w:uiPriority w:val="1"/>
    <w:rsid w:val="00F71716"/>
    <w:rPr>
      <w:rFonts w:ascii="Times New Roman" w:eastAsia="Times New Roman" w:hAnsi="Times New Roman" w:cs="Times New Roman"/>
      <w:bCs/>
      <w:i/>
      <w:sz w:val="24"/>
      <w:szCs w:val="24"/>
      <w:u w:val="single"/>
    </w:rPr>
  </w:style>
  <w:style w:type="character" w:customStyle="1" w:styleId="Heading5Char">
    <w:name w:val="Heading 5 Char"/>
    <w:basedOn w:val="DefaultParagraphFont"/>
    <w:link w:val="Heading5"/>
    <w:uiPriority w:val="1"/>
    <w:rsid w:val="00F71716"/>
    <w:rPr>
      <w:rFonts w:ascii="Times New Roman" w:eastAsia="Times New Roman" w:hAnsi="Times New Roman" w:cs="Times New Roman"/>
      <w:bCs/>
      <w:iCs/>
      <w:sz w:val="24"/>
      <w:szCs w:val="24"/>
    </w:rPr>
  </w:style>
  <w:style w:type="character" w:customStyle="1" w:styleId="Heading6Char">
    <w:name w:val="Heading 6 Char"/>
    <w:basedOn w:val="DefaultParagraphFont"/>
    <w:link w:val="Heading6"/>
    <w:uiPriority w:val="1"/>
    <w:rsid w:val="00F71716"/>
    <w:rPr>
      <w:rFonts w:ascii="Times New Roman" w:eastAsia="Times New Roman" w:hAnsi="Times New Roman" w:cs="Times New Roman"/>
      <w:bCs/>
      <w:sz w:val="24"/>
      <w:szCs w:val="24"/>
    </w:rPr>
  </w:style>
  <w:style w:type="character" w:customStyle="1" w:styleId="Heading7Char">
    <w:name w:val="Heading 7 Char"/>
    <w:basedOn w:val="DefaultParagraphFont"/>
    <w:link w:val="Heading7"/>
    <w:uiPriority w:val="1"/>
    <w:rsid w:val="00F71716"/>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1"/>
    <w:rsid w:val="00F71716"/>
    <w:rPr>
      <w:rFonts w:ascii="Times New Roman" w:eastAsia="Times New Roman" w:hAnsi="Times New Roman" w:cs="Times New Roman"/>
      <w:iCs/>
      <w:sz w:val="24"/>
      <w:szCs w:val="24"/>
    </w:rPr>
  </w:style>
  <w:style w:type="character" w:customStyle="1" w:styleId="Heading9Char">
    <w:name w:val="Heading 9 Char"/>
    <w:basedOn w:val="DefaultParagraphFont"/>
    <w:link w:val="Heading9"/>
    <w:uiPriority w:val="1"/>
    <w:rsid w:val="00F71716"/>
    <w:rPr>
      <w:rFonts w:ascii="Times New Roman" w:eastAsia="Times New Roman" w:hAnsi="Times New Roman" w:cs="Arial"/>
      <w:sz w:val="24"/>
      <w:szCs w:val="24"/>
    </w:rPr>
  </w:style>
  <w:style w:type="paragraph" w:customStyle="1" w:styleId="para099">
    <w:name w:val="para099"/>
    <w:basedOn w:val="Normal"/>
    <w:qFormat/>
    <w:rsid w:val="00E315EE"/>
    <w:pPr>
      <w:numPr>
        <w:numId w:val="12"/>
      </w:numPr>
      <w:spacing w:after="120" w:line="360" w:lineRule="auto"/>
    </w:pPr>
    <w:rPr>
      <w:rFonts w:cs="Times New Roman"/>
    </w:rPr>
  </w:style>
  <w:style w:type="paragraph" w:customStyle="1" w:styleId="para100">
    <w:name w:val="para100"/>
    <w:basedOn w:val="para099"/>
    <w:rsid w:val="00E315EE"/>
    <w:pPr>
      <w:numPr>
        <w:ilvl w:val="1"/>
      </w:numPr>
    </w:pPr>
  </w:style>
  <w:style w:type="paragraph" w:styleId="Quote">
    <w:name w:val="Quote"/>
    <w:basedOn w:val="Normal"/>
    <w:link w:val="QuoteChar"/>
    <w:qFormat/>
    <w:rsid w:val="00F71716"/>
    <w:pPr>
      <w:spacing w:after="240"/>
      <w:ind w:left="1440" w:right="1440"/>
    </w:pPr>
  </w:style>
  <w:style w:type="character" w:customStyle="1" w:styleId="QuoteChar">
    <w:name w:val="Quote Char"/>
    <w:basedOn w:val="DefaultParagraphFont"/>
    <w:link w:val="Quote"/>
    <w:rsid w:val="00F71716"/>
    <w:rPr>
      <w:rFonts w:ascii="Times New Roman" w:eastAsia="Times New Roman" w:hAnsi="Times New Roman"/>
      <w:sz w:val="24"/>
      <w:szCs w:val="24"/>
    </w:rPr>
  </w:style>
  <w:style w:type="paragraph" w:styleId="Signature">
    <w:name w:val="Signature"/>
    <w:basedOn w:val="Normal"/>
    <w:link w:val="SignatureChar"/>
    <w:rsid w:val="00F71716"/>
    <w:pPr>
      <w:keepLines/>
      <w:spacing w:after="240"/>
      <w:ind w:left="4320"/>
    </w:pPr>
  </w:style>
  <w:style w:type="character" w:customStyle="1" w:styleId="SignatureChar">
    <w:name w:val="Signature Char"/>
    <w:basedOn w:val="DefaultParagraphFont"/>
    <w:link w:val="Signature"/>
    <w:rsid w:val="00F71716"/>
    <w:rPr>
      <w:rFonts w:ascii="Times New Roman" w:eastAsia="Times New Roman" w:hAnsi="Times New Roman"/>
      <w:sz w:val="24"/>
      <w:szCs w:val="24"/>
    </w:rPr>
  </w:style>
  <w:style w:type="character" w:styleId="Strong">
    <w:name w:val="Strong"/>
    <w:qFormat/>
    <w:rsid w:val="00F71716"/>
    <w:rPr>
      <w:b/>
      <w:bCs/>
    </w:rPr>
  </w:style>
  <w:style w:type="paragraph" w:customStyle="1" w:styleId="TableBody">
    <w:name w:val="Table Body"/>
    <w:basedOn w:val="Normal"/>
    <w:qFormat/>
    <w:rsid w:val="00F71716"/>
  </w:style>
  <w:style w:type="paragraph" w:styleId="Title">
    <w:name w:val="Title"/>
    <w:basedOn w:val="Normal"/>
    <w:next w:val="BodyTextIndent"/>
    <w:link w:val="TitleChar"/>
    <w:qFormat/>
    <w:rsid w:val="00F71716"/>
    <w:pPr>
      <w:spacing w:after="240"/>
      <w:jc w:val="center"/>
    </w:pPr>
    <w:rPr>
      <w:b/>
      <w:bCs/>
      <w:caps/>
      <w:u w:val="single"/>
    </w:rPr>
  </w:style>
  <w:style w:type="character" w:customStyle="1" w:styleId="TitleChar">
    <w:name w:val="Title Char"/>
    <w:basedOn w:val="DefaultParagraphFont"/>
    <w:link w:val="Title"/>
    <w:rsid w:val="00F71716"/>
    <w:rPr>
      <w:rFonts w:ascii="Times New Roman" w:eastAsia="Times New Roman" w:hAnsi="Times New Roman" w:cs="Arial"/>
      <w:b/>
      <w:bCs/>
      <w:caps/>
      <w:sz w:val="24"/>
      <w:szCs w:val="24"/>
      <w:u w:val="single"/>
    </w:rPr>
  </w:style>
  <w:style w:type="paragraph" w:customStyle="1" w:styleId="Title2">
    <w:name w:val="Title 2"/>
    <w:basedOn w:val="Normal"/>
    <w:next w:val="BodyTextIndent"/>
    <w:qFormat/>
    <w:rsid w:val="00F71716"/>
    <w:pPr>
      <w:spacing w:after="240"/>
      <w:jc w:val="center"/>
    </w:pPr>
    <w:rPr>
      <w:b/>
      <w:caps/>
    </w:rPr>
  </w:style>
  <w:style w:type="paragraph" w:customStyle="1" w:styleId="Title3">
    <w:name w:val="Title 3"/>
    <w:basedOn w:val="Normal"/>
    <w:next w:val="BodyTextIndent"/>
    <w:qFormat/>
    <w:rsid w:val="00F71716"/>
    <w:pPr>
      <w:spacing w:after="240"/>
      <w:jc w:val="center"/>
    </w:pPr>
    <w:rPr>
      <w:b/>
    </w:rPr>
  </w:style>
  <w:style w:type="paragraph" w:customStyle="1" w:styleId="Title4">
    <w:name w:val="Title 4"/>
    <w:basedOn w:val="Normal"/>
    <w:next w:val="BodyTextIndent"/>
    <w:qFormat/>
    <w:rsid w:val="00F71716"/>
    <w:rPr>
      <w:u w:val="single"/>
    </w:rPr>
  </w:style>
  <w:style w:type="paragraph" w:styleId="TOCHeading">
    <w:name w:val="TOC Heading"/>
    <w:basedOn w:val="Heading1"/>
    <w:next w:val="Normal"/>
    <w:uiPriority w:val="39"/>
    <w:semiHidden/>
    <w:unhideWhenUsed/>
    <w:qFormat/>
    <w:rsid w:val="00F71716"/>
    <w:pPr>
      <w:outlineLvl w:val="9"/>
    </w:pPr>
  </w:style>
  <w:style w:type="paragraph" w:styleId="Header">
    <w:name w:val="header"/>
    <w:basedOn w:val="Normal"/>
    <w:link w:val="HeaderChar"/>
    <w:uiPriority w:val="99"/>
    <w:unhideWhenUsed/>
    <w:rsid w:val="007F2251"/>
    <w:pPr>
      <w:tabs>
        <w:tab w:val="center" w:pos="4680"/>
        <w:tab w:val="right" w:pos="9360"/>
      </w:tabs>
    </w:pPr>
  </w:style>
  <w:style w:type="character" w:customStyle="1" w:styleId="HeaderChar">
    <w:name w:val="Header Char"/>
    <w:basedOn w:val="DefaultParagraphFont"/>
    <w:link w:val="Header"/>
    <w:uiPriority w:val="99"/>
    <w:rsid w:val="007F2251"/>
  </w:style>
  <w:style w:type="paragraph" w:styleId="Footer">
    <w:name w:val="footer"/>
    <w:basedOn w:val="Normal"/>
    <w:link w:val="FooterChar"/>
    <w:uiPriority w:val="99"/>
    <w:unhideWhenUsed/>
    <w:rsid w:val="007F2251"/>
    <w:pPr>
      <w:tabs>
        <w:tab w:val="center" w:pos="4680"/>
        <w:tab w:val="right" w:pos="9360"/>
      </w:tabs>
    </w:pPr>
  </w:style>
  <w:style w:type="character" w:customStyle="1" w:styleId="FooterChar">
    <w:name w:val="Footer Char"/>
    <w:basedOn w:val="DefaultParagraphFont"/>
    <w:link w:val="Footer"/>
    <w:uiPriority w:val="99"/>
    <w:rsid w:val="007F2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62884">
      <w:bodyDiv w:val="1"/>
      <w:marLeft w:val="0"/>
      <w:marRight w:val="0"/>
      <w:marTop w:val="0"/>
      <w:marBottom w:val="0"/>
      <w:divBdr>
        <w:top w:val="none" w:sz="0" w:space="0" w:color="auto"/>
        <w:left w:val="none" w:sz="0" w:space="0" w:color="auto"/>
        <w:bottom w:val="none" w:sz="0" w:space="0" w:color="auto"/>
        <w:right w:val="none" w:sz="0" w:space="0" w:color="auto"/>
      </w:divBdr>
    </w:div>
    <w:div w:id="132154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Marshall, Gerstein &amp; Borun LLP</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Gerstein &amp; Borun LLP</dc:creator>
  <cp:keywords/>
  <dc:description/>
  <cp:lastModifiedBy>Janas, Joe (Legal)</cp:lastModifiedBy>
  <cp:revision>8</cp:revision>
  <dcterms:created xsi:type="dcterms:W3CDTF">2022-05-17T16:59:00Z</dcterms:created>
  <dcterms:modified xsi:type="dcterms:W3CDTF">2023-04-10T21:06:00Z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